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hint="eastAsia"/>
          <w:sz w:val="28"/>
          <w:szCs w:val="28"/>
        </w:rPr>
      </w:pPr>
      <w:r>
        <w:rPr>
          <w:rFonts w:hint="eastAsia" w:ascii="宋体" w:hAnsi="宋体"/>
          <w:kern w:val="0"/>
        </w:rPr>
        <w:t>附件2：</w:t>
      </w:r>
      <w:r>
        <w:rPr>
          <w:sz w:val="28"/>
          <w:szCs w:val="28"/>
        </w:rPr>
        <w:t xml:space="preserve"> </w:t>
      </w:r>
    </w:p>
    <w:p>
      <w:pPr>
        <w:spacing w:line="312" w:lineRule="auto"/>
        <w:rPr>
          <w:rFonts w:hint="eastAsia" w:ascii="宋体" w:hAnsi="宋体" w:cs="宋体"/>
          <w:b/>
          <w:color w:val="202020"/>
          <w:kern w:val="0"/>
        </w:rPr>
      </w:pPr>
    </w:p>
    <w:p>
      <w:pPr>
        <w:tabs>
          <w:tab w:val="left" w:pos="3119"/>
        </w:tabs>
        <w:spacing w:line="312" w:lineRule="auto"/>
        <w:jc w:val="center"/>
        <w:rPr>
          <w:rFonts w:hint="eastAsia" w:ascii="黑体" w:hAnsi="黑体" w:eastAsia="黑体" w:cs="宋体"/>
          <w:bCs/>
          <w:color w:val="202020"/>
          <w:kern w:val="0"/>
          <w:sz w:val="36"/>
          <w:szCs w:val="32"/>
        </w:rPr>
      </w:pPr>
      <w:r>
        <w:rPr>
          <w:rFonts w:hint="eastAsia" w:ascii="黑体" w:hAnsi="黑体" w:eastAsia="黑体" w:cs="宋体"/>
          <w:bCs/>
          <w:color w:val="202020"/>
          <w:kern w:val="0"/>
          <w:sz w:val="36"/>
          <w:szCs w:val="32"/>
        </w:rPr>
        <w:t>L实验小学“幸福教育”之路探索</w:t>
      </w:r>
      <w:r>
        <w:rPr>
          <w:rStyle w:val="4"/>
          <w:rFonts w:hint="eastAsia" w:ascii="黑体" w:hAnsi="黑体" w:eastAsia="黑体" w:cs="宋体"/>
          <w:bCs/>
          <w:color w:val="202020"/>
          <w:kern w:val="0"/>
          <w:sz w:val="36"/>
          <w:szCs w:val="32"/>
        </w:rPr>
        <w:footnoteReference w:id="0" w:customMarkFollows="1"/>
        <w:t>*</w:t>
      </w:r>
    </w:p>
    <w:p>
      <w:pPr>
        <w:spacing w:line="312" w:lineRule="auto"/>
        <w:rPr>
          <w:rFonts w:hint="eastAsia" w:ascii="宋体" w:hAnsi="宋体" w:cs="宋体"/>
          <w:b/>
          <w:color w:val="202020"/>
          <w:kern w:val="0"/>
        </w:rPr>
      </w:pPr>
    </w:p>
    <w:p>
      <w:pPr>
        <w:spacing w:line="360" w:lineRule="exact"/>
        <w:rPr>
          <w:rFonts w:hint="eastAsia" w:ascii="宋体" w:hAnsi="宋体" w:cs="宋体"/>
          <w:b/>
          <w:color w:val="202020"/>
          <w:kern w:val="0"/>
        </w:rPr>
      </w:pPr>
    </w:p>
    <w:p>
      <w:pPr>
        <w:spacing w:line="360" w:lineRule="exact"/>
        <w:ind w:firstLine="420"/>
        <w:rPr>
          <w:rFonts w:hint="eastAsia" w:ascii="楷体" w:hAnsi="楷体" w:eastAsia="楷体" w:cs="楷体"/>
          <w:bCs/>
          <w:kern w:val="0"/>
        </w:rPr>
      </w:pPr>
      <w:r>
        <w:rPr>
          <w:rFonts w:hint="eastAsia" w:ascii="楷体" w:hAnsi="楷体" w:eastAsia="楷体" w:cs="宋体"/>
          <w:b/>
          <w:color w:val="202020"/>
          <w:kern w:val="0"/>
          <w:sz w:val="28"/>
        </w:rPr>
        <w:t>摘要：</w:t>
      </w:r>
      <w:r>
        <w:rPr>
          <w:rFonts w:hint="eastAsia" w:ascii="楷体" w:hAnsi="楷体" w:eastAsia="楷体" w:cs="楷体"/>
          <w:bCs/>
          <w:kern w:val="0"/>
          <w:sz w:val="21"/>
          <w:szCs w:val="21"/>
        </w:rPr>
        <w:t>幸福作为一种内在的情感体验，完全可以通过外部表情传递给他人。教师可以把这种情感体验传递给学生，让校园处处洋溢着幸福。L实验小学从对“幸福”的理解出发，探寻一条适合自身发展的道路，并在坚持本校特色的基础上构建出“幸福教育”的独特模式。这里主要从“幸福之路在何方”、“幸福之路如何铺筑”、“幸福路上经历如何”三个方面，对该学校如何探索“幸福教育”的新模式进行描绘与展示。</w:t>
      </w:r>
    </w:p>
    <w:p>
      <w:pPr>
        <w:spacing w:line="360" w:lineRule="exact"/>
        <w:ind w:firstLine="420"/>
        <w:rPr>
          <w:rFonts w:hint="eastAsia" w:ascii="楷体" w:hAnsi="楷体" w:eastAsia="楷体" w:cs="楷体"/>
          <w:bCs/>
          <w:szCs w:val="21"/>
        </w:rPr>
      </w:pPr>
      <w:r>
        <w:rPr>
          <w:rFonts w:hint="eastAsia" w:ascii="楷体" w:hAnsi="楷体" w:eastAsia="楷体" w:cs="宋体"/>
          <w:b/>
          <w:color w:val="202020"/>
          <w:kern w:val="0"/>
          <w:sz w:val="28"/>
        </w:rPr>
        <w:t>关键词：</w:t>
      </w:r>
      <w:r>
        <w:rPr>
          <w:rFonts w:hint="eastAsia" w:ascii="楷体" w:hAnsi="楷体" w:eastAsia="楷体" w:cs="楷体"/>
          <w:bCs/>
          <w:kern w:val="0"/>
          <w:sz w:val="21"/>
          <w:szCs w:val="21"/>
        </w:rPr>
        <w:t>幸福教育；学校变革；组织学习；专家引领；学校文化</w:t>
      </w:r>
    </w:p>
    <w:p>
      <w:pPr>
        <w:spacing w:line="360" w:lineRule="exact"/>
        <w:ind w:firstLine="420"/>
        <w:rPr>
          <w:rFonts w:hint="eastAsia" w:ascii="楷体" w:hAnsi="楷体" w:eastAsia="楷体" w:cs="楷体"/>
          <w:bCs/>
          <w:szCs w:val="21"/>
        </w:rPr>
      </w:pPr>
    </w:p>
    <w:p>
      <w:pPr>
        <w:spacing w:line="360" w:lineRule="exact"/>
        <w:rPr>
          <w:rFonts w:hint="eastAsia" w:ascii="楷体" w:hAnsi="楷体" w:eastAsia="楷体" w:cs="楷体"/>
          <w:bCs/>
          <w:szCs w:val="21"/>
        </w:rPr>
      </w:pPr>
    </w:p>
    <w:p>
      <w:pPr>
        <w:spacing w:line="360" w:lineRule="exact"/>
        <w:jc w:val="center"/>
        <w:rPr>
          <w:rFonts w:ascii="Times New Roman" w:hAnsi="Times New Roman"/>
          <w:b/>
          <w:bCs/>
          <w:sz w:val="32"/>
          <w:szCs w:val="32"/>
        </w:rPr>
      </w:pPr>
      <w:r>
        <w:rPr>
          <w:rFonts w:ascii="Times New Roman" w:hAnsi="Times New Roman"/>
          <w:b/>
          <w:bCs/>
          <w:sz w:val="32"/>
          <w:szCs w:val="32"/>
        </w:rPr>
        <w:t>The Exploration of "Happiness Education" in L Experimental Primary School</w:t>
      </w:r>
    </w:p>
    <w:p>
      <w:pPr>
        <w:spacing w:line="360" w:lineRule="exact"/>
        <w:rPr>
          <w:rFonts w:hint="eastAsia" w:ascii="Times" w:hAnsi="Times" w:eastAsia="楷体" w:cs="宋体"/>
          <w:b/>
          <w:color w:val="202020"/>
          <w:kern w:val="0"/>
          <w:sz w:val="28"/>
        </w:rPr>
      </w:pPr>
    </w:p>
    <w:p>
      <w:pPr>
        <w:spacing w:line="360" w:lineRule="exact"/>
        <w:ind w:firstLine="420"/>
        <w:rPr>
          <w:rFonts w:ascii="Times New Roman" w:hAnsi="Times New Roman"/>
        </w:rPr>
      </w:pPr>
      <w:r>
        <w:rPr>
          <w:rFonts w:ascii="Times New Roman" w:hAnsi="Times New Roman" w:eastAsia="楷体"/>
          <w:b/>
          <w:color w:val="202020"/>
          <w:kern w:val="0"/>
          <w:sz w:val="28"/>
        </w:rPr>
        <w:t>Abstract：</w:t>
      </w:r>
      <w:r>
        <w:rPr>
          <w:rFonts w:ascii="Times New Roman" w:hAnsi="Times New Roman"/>
        </w:rPr>
        <w:t xml:space="preserve">As an inner experience, happiness can be transferred to others by external expression. Meanwhile, this kind of happiness and joy can be transferred to the students by teacher, for filling the campus with happiness. Starting from happiness, L experimental primary school explores transformation of education and it constructs a new mode of “happiness education” based on the school’s own characteristic. In brief, the exploration of "Happiness Education" in L Experimental Primary School can be </w:t>
      </w:r>
      <w:bookmarkStart w:id="0" w:name="OLE_LINK3"/>
      <w:bookmarkStart w:id="1" w:name="OLE_LINK4"/>
      <w:r>
        <w:rPr>
          <w:rFonts w:ascii="Times New Roman" w:hAnsi="Times New Roman"/>
        </w:rPr>
        <w:t>analyzed</w:t>
      </w:r>
      <w:bookmarkEnd w:id="0"/>
      <w:bookmarkEnd w:id="1"/>
      <w:r>
        <w:rPr>
          <w:rFonts w:ascii="Times New Roman" w:hAnsi="Times New Roman"/>
        </w:rPr>
        <w:t xml:space="preserve"> mainly from three aspects, "Where is the happiness road", "How to build the happiness road", "What can be acquired on the road to happiness".</w:t>
      </w:r>
    </w:p>
    <w:p>
      <w:pPr>
        <w:spacing w:line="360" w:lineRule="exact"/>
        <w:ind w:firstLine="420"/>
      </w:pPr>
      <w:r>
        <w:rPr>
          <w:rFonts w:ascii="Times New Roman" w:hAnsi="Times New Roman" w:eastAsia="楷体"/>
          <w:b/>
          <w:color w:val="202020"/>
          <w:kern w:val="0"/>
          <w:sz w:val="28"/>
        </w:rPr>
        <w:t>Key words：</w:t>
      </w:r>
      <w:r>
        <w:rPr>
          <w:rFonts w:eastAsia="楷体"/>
          <w:b/>
          <w:color w:val="202020"/>
          <w:kern w:val="0"/>
          <w:sz w:val="28"/>
        </w:rPr>
        <w:t xml:space="preserve"> </w:t>
      </w:r>
      <w:r>
        <w:rPr>
          <w:rFonts w:ascii="Times New Roman" w:hAnsi="Times New Roman"/>
        </w:rPr>
        <w:t>happiness education</w:t>
      </w:r>
      <w:r>
        <w:rPr>
          <w:rFonts w:hint="eastAsia" w:ascii="Times New Roman" w:hAnsi="Times New Roman"/>
        </w:rPr>
        <w:t xml:space="preserve">, school </w:t>
      </w:r>
      <w:r>
        <w:rPr>
          <w:rFonts w:ascii="Times New Roman" w:hAnsi="Times New Roman"/>
        </w:rPr>
        <w:t>reformation</w:t>
      </w:r>
      <w:r>
        <w:rPr>
          <w:rFonts w:hint="eastAsia" w:ascii="Times New Roman" w:hAnsi="Times New Roman"/>
        </w:rPr>
        <w:t xml:space="preserve">, </w:t>
      </w:r>
      <w:r>
        <w:rPr>
          <w:rFonts w:ascii="Times New Roman" w:hAnsi="Times New Roman"/>
        </w:rPr>
        <w:t>organizational</w:t>
      </w:r>
      <w:r>
        <w:rPr>
          <w:rFonts w:hint="eastAsia" w:ascii="Times New Roman" w:hAnsi="Times New Roman"/>
        </w:rPr>
        <w:t xml:space="preserve"> learning, e</w:t>
      </w:r>
      <w:r>
        <w:rPr>
          <w:rFonts w:ascii="Times New Roman" w:hAnsi="Times New Roman"/>
        </w:rPr>
        <w:t>xperts’ leading</w:t>
      </w:r>
      <w:r>
        <w:rPr>
          <w:rFonts w:hint="eastAsia" w:ascii="Times New Roman" w:hAnsi="Times New Roman"/>
        </w:rPr>
        <w:t xml:space="preserve">, </w:t>
      </w:r>
      <w:r>
        <w:rPr>
          <w:rFonts w:ascii="Times New Roman" w:hAnsi="Times New Roman"/>
        </w:rPr>
        <w:t>school culture</w:t>
      </w:r>
    </w:p>
    <w:p>
      <w:pPr>
        <w:spacing w:line="300" w:lineRule="exact"/>
        <w:rPr>
          <w:rFonts w:hint="eastAsia" w:ascii="楷体" w:hAnsi="楷体" w:eastAsia="楷体" w:cs="楷体"/>
          <w:color w:val="222222"/>
          <w:szCs w:val="21"/>
        </w:rPr>
      </w:pPr>
    </w:p>
    <w:p>
      <w:pPr>
        <w:spacing w:line="300" w:lineRule="exact"/>
        <w:rPr>
          <w:rFonts w:hint="eastAsia" w:ascii="楷体" w:hAnsi="楷体" w:eastAsia="楷体" w:cs="楷体"/>
          <w:color w:val="222222"/>
          <w:szCs w:val="21"/>
        </w:rPr>
      </w:pPr>
    </w:p>
    <w:p>
      <w:pPr>
        <w:spacing w:line="360" w:lineRule="exact"/>
        <w:rPr>
          <w:rFonts w:hint="eastAsia" w:ascii="幼圆" w:hAnsi="幼圆" w:eastAsia="黑体" w:cs="幼圆"/>
          <w:kern w:val="0"/>
          <w:sz w:val="28"/>
          <w:szCs w:val="30"/>
        </w:rPr>
      </w:pPr>
      <w:r>
        <w:rPr>
          <w:rFonts w:hint="eastAsia" w:ascii="幼圆" w:hAnsi="幼圆" w:eastAsia="黑体" w:cs="幼圆"/>
          <w:kern w:val="0"/>
          <w:sz w:val="28"/>
          <w:szCs w:val="30"/>
        </w:rPr>
        <w:t>背景信息</w:t>
      </w:r>
    </w:p>
    <w:p>
      <w:pPr>
        <w:spacing w:line="360" w:lineRule="exact"/>
        <w:rPr>
          <w:rFonts w:hint="eastAsia" w:ascii="宋体" w:hAnsi="宋体" w:cs="宋体"/>
          <w:bCs/>
          <w:szCs w:val="21"/>
        </w:rPr>
      </w:pPr>
    </w:p>
    <w:p>
      <w:pPr>
        <w:spacing w:line="360" w:lineRule="exact"/>
        <w:ind w:firstLine="420"/>
        <w:rPr>
          <w:rFonts w:hint="eastAsia" w:ascii="宋体" w:hAnsi="宋体" w:cs="宋体"/>
          <w:bCs/>
          <w:sz w:val="21"/>
          <w:szCs w:val="21"/>
        </w:rPr>
      </w:pPr>
      <w:r>
        <w:rPr>
          <w:rFonts w:hint="eastAsia" w:ascii="宋体" w:hAnsi="宋体" w:cs="宋体"/>
          <w:bCs/>
          <w:sz w:val="21"/>
          <w:szCs w:val="21"/>
        </w:rPr>
        <w:t>随着社会的不断发展，世界上关于“幸福”这一话题的研究呈现多元化趋势，教育家、科学家、经济学家甚至政治家纷纷发出各自的声音。从20世纪70年代开始，不丹政府就公开提出了“国民幸福总值</w:t>
      </w:r>
      <w:r>
        <w:rPr>
          <w:rFonts w:ascii="Times New Roman" w:hAnsi="Times New Roman"/>
          <w:bCs/>
          <w:sz w:val="21"/>
          <w:szCs w:val="21"/>
        </w:rPr>
        <w:t>”</w:t>
      </w:r>
      <w:r>
        <w:rPr>
          <w:rFonts w:ascii="Times New Roman" w:hAnsi="Times New Roman"/>
          <w:bCs/>
          <w:i/>
          <w:sz w:val="21"/>
          <w:szCs w:val="21"/>
        </w:rPr>
        <w:t>(Gross National Happiness)</w:t>
      </w:r>
      <w:r>
        <w:rPr>
          <w:rFonts w:ascii="Times New Roman" w:hAnsi="Times New Roman"/>
          <w:bCs/>
          <w:sz w:val="21"/>
          <w:szCs w:val="21"/>
        </w:rPr>
        <w:t>的概念；耶鲁大学教授罗伯特·莱恩</w:t>
      </w:r>
      <w:r>
        <w:rPr>
          <w:rFonts w:ascii="Times New Roman" w:hAnsi="Times New Roman"/>
          <w:bCs/>
          <w:i/>
          <w:sz w:val="21"/>
          <w:szCs w:val="21"/>
        </w:rPr>
        <w:t>(Robert E. Lane）</w:t>
      </w:r>
      <w:r>
        <w:rPr>
          <w:rFonts w:ascii="Times New Roman" w:hAnsi="Times New Roman"/>
          <w:bCs/>
          <w:sz w:val="21"/>
          <w:szCs w:val="21"/>
        </w:rPr>
        <w:t>在《市</w:t>
      </w:r>
      <w:r>
        <w:rPr>
          <w:rFonts w:hint="eastAsia" w:ascii="宋体" w:hAnsi="宋体" w:cs="宋体"/>
          <w:bCs/>
          <w:sz w:val="21"/>
          <w:szCs w:val="21"/>
        </w:rPr>
        <w:t>场民主制度下幸福的流失》一文中提出：“幸福才是人们追求的终极目标”。2006年4月21日，胡锦涛在耶鲁大学演说时，明确提出要“关注人的价值、权益和自由，关注人的生活质量、发展潜能和幸福指数”。</w:t>
      </w:r>
    </w:p>
    <w:p>
      <w:pPr>
        <w:spacing w:line="360" w:lineRule="exact"/>
        <w:ind w:firstLine="420"/>
        <w:rPr>
          <w:rFonts w:hint="eastAsia" w:ascii="宋体" w:hAnsi="宋体" w:cs="宋体"/>
          <w:bCs/>
          <w:sz w:val="21"/>
          <w:szCs w:val="21"/>
        </w:rPr>
      </w:pPr>
      <w:r>
        <w:rPr>
          <w:rFonts w:hint="eastAsia" w:ascii="宋体" w:hAnsi="宋体" w:cs="宋体"/>
          <w:bCs/>
          <w:sz w:val="21"/>
          <w:szCs w:val="21"/>
        </w:rPr>
        <w:t>我国教育界对此迅速作出回应！2005年11月，朱小蔓教授在《情感德育论》中提出：“‘幸福教育’的本质是促进学生精神的发育和发展”。2008年8月，“新教育实验”的倡导者</w:t>
      </w:r>
      <w:r>
        <w:fldChar w:fldCharType="begin"/>
      </w:r>
      <w:r>
        <w:instrText xml:space="preserve"> HYPERLINK "http://baike.baidu.com/view/861298.htm" \t "http://baike.baidu.com/_blank" </w:instrText>
      </w:r>
      <w:r>
        <w:fldChar w:fldCharType="separate"/>
      </w:r>
      <w:r>
        <w:rPr>
          <w:rFonts w:hint="eastAsia" w:ascii="宋体" w:hAnsi="宋体" w:cs="宋体"/>
          <w:bCs/>
          <w:sz w:val="21"/>
          <w:szCs w:val="21"/>
        </w:rPr>
        <w:t>朱永新</w:t>
      </w:r>
      <w:r>
        <w:rPr>
          <w:rFonts w:hint="eastAsia" w:ascii="宋体" w:hAnsi="宋体" w:cs="宋体"/>
          <w:bCs/>
          <w:sz w:val="21"/>
          <w:szCs w:val="21"/>
        </w:rPr>
        <w:fldChar w:fldCharType="end"/>
      </w:r>
      <w:r>
        <w:rPr>
          <w:rFonts w:hint="eastAsia" w:ascii="宋体" w:hAnsi="宋体" w:cs="宋体"/>
          <w:bCs/>
          <w:sz w:val="21"/>
          <w:szCs w:val="21"/>
        </w:rPr>
        <w:t>教授在《过一种幸福完整的教育生活》一书中，主张要“让所有的师生都过上幸福完整的教育生活”。在2011年3月全国两会上“让人民更幸福”成为政府工作报告的“主题词”之后不久，5月4日，中国教育科学研究院研究员孟万金联合国内外学者发起成立了“幸福学校联盟”。</w:t>
      </w:r>
    </w:p>
    <w:p>
      <w:pPr>
        <w:spacing w:line="360" w:lineRule="exact"/>
        <w:ind w:firstLine="420"/>
        <w:rPr>
          <w:rFonts w:hint="eastAsia" w:ascii="宋体" w:hAnsi="宋体" w:cs="宋体"/>
          <w:bCs/>
          <w:sz w:val="21"/>
          <w:szCs w:val="21"/>
        </w:rPr>
      </w:pPr>
      <w:r>
        <w:rPr>
          <w:rFonts w:hint="eastAsia" w:ascii="宋体" w:hAnsi="宋体" w:cs="宋体"/>
          <w:bCs/>
          <w:sz w:val="21"/>
          <w:szCs w:val="21"/>
        </w:rPr>
        <w:t>幸福是人生的美好追求，是生命的永恒主题，也是人类生活的最终目的。前苏联教育家</w:t>
      </w:r>
      <w:bookmarkStart w:id="2" w:name="OLE_LINK1"/>
      <w:bookmarkStart w:id="3" w:name="OLE_LINK2"/>
      <w:r>
        <w:rPr>
          <w:rFonts w:hint="eastAsia" w:ascii="宋体" w:hAnsi="宋体" w:cs="宋体"/>
          <w:bCs/>
          <w:sz w:val="21"/>
          <w:szCs w:val="21"/>
        </w:rPr>
        <w:t>苏霍姆林斯基</w:t>
      </w:r>
      <w:bookmarkEnd w:id="2"/>
      <w:bookmarkEnd w:id="3"/>
      <w:r>
        <w:rPr>
          <w:rFonts w:hint="eastAsia" w:ascii="宋体" w:hAnsi="宋体" w:cs="宋体"/>
          <w:bCs/>
          <w:sz w:val="21"/>
          <w:szCs w:val="21"/>
        </w:rPr>
        <w:t>曾说过:“理想的教育即培养真正的人，让自己手里培养出来的每一个人都能幸福的度过一生，这就是教育应该追求的恒久性和终极价值。”学校要有自己的精神灵魂和核心价值观，才能不断引领教师向更高层次发展，才能保持学校旺盛的生命力，才能为国家和民族培养更多的栋梁之材。创建幸福学校是学校和谐发展、可持续发展的强劲动力。</w:t>
      </w:r>
    </w:p>
    <w:p>
      <w:pPr>
        <w:spacing w:line="360" w:lineRule="exact"/>
        <w:ind w:firstLine="420"/>
        <w:rPr>
          <w:rFonts w:hint="eastAsia" w:ascii="宋体" w:hAnsi="宋体" w:cs="宋体"/>
          <w:bCs/>
          <w:sz w:val="21"/>
          <w:szCs w:val="21"/>
        </w:rPr>
      </w:pPr>
      <w:r>
        <w:rPr>
          <w:rFonts w:hint="eastAsia" w:ascii="宋体" w:hAnsi="宋体" w:cs="宋体"/>
          <w:bCs/>
          <w:sz w:val="21"/>
          <w:szCs w:val="21"/>
        </w:rPr>
        <w:t>在我国，中小学“升学本位主义”主导下的应试教育愈演愈烈，“教育航船”不断偏离“幸福教育”的航道。教学内容日趋系统化，只重视科学知识的传授而忽视了学生人文素质的培养；教学过程重教师主导，轻学生探索；教学模式程序化、单一化，忽略学生的情感特征。教育已不再具有浓厚温馨的人情味，取成为死气沉沉的灌输说教。在此背景下，中小学教育呼唤着“幸福”的回归。</w:t>
      </w:r>
    </w:p>
    <w:p>
      <w:pPr>
        <w:spacing w:line="360" w:lineRule="exact"/>
        <w:ind w:firstLine="420"/>
        <w:rPr>
          <w:rFonts w:hint="eastAsia" w:ascii="宋体" w:hAnsi="宋体" w:cs="宋体"/>
          <w:bCs/>
          <w:sz w:val="21"/>
          <w:szCs w:val="21"/>
        </w:rPr>
      </w:pPr>
      <w:r>
        <w:rPr>
          <w:rFonts w:hint="eastAsia" w:ascii="宋体" w:hAnsi="宋体" w:cs="宋体"/>
          <w:bCs/>
          <w:sz w:val="21"/>
          <w:szCs w:val="21"/>
        </w:rPr>
        <w:t>L实验小学创建于2007年8月，政府首期投入近两亿元，这是一所按照民办学校方式运作的现代化寄宿制学校。学校占地61333平方米，建筑面积61458平方米。校园环境优雅，岭南文化氛围浓郁。早在“幸福教育”兴起之初，L实验小学就已开始独立探索学校发展的“幸福教育”之路。他们为何选择了“幸福教育”？ 在探索过程中，他们遇到了哪些问题？经过一番辛勤耕耘，他们又有什么收获呢？</w:t>
      </w:r>
    </w:p>
    <w:p>
      <w:pPr>
        <w:spacing w:line="360" w:lineRule="exact"/>
        <w:rPr>
          <w:rFonts w:hint="eastAsia" w:ascii="宋体" w:hAnsi="宋体" w:eastAsia="黑体" w:cs="宋体"/>
          <w:b/>
          <w:kern w:val="0"/>
          <w:sz w:val="21"/>
          <w:szCs w:val="21"/>
        </w:rPr>
      </w:pPr>
    </w:p>
    <w:p>
      <w:pPr>
        <w:spacing w:line="360" w:lineRule="exact"/>
        <w:rPr>
          <w:rFonts w:hint="eastAsia" w:ascii="宋体" w:hAnsi="宋体" w:cs="宋体"/>
          <w:bCs/>
          <w:kern w:val="0"/>
          <w:szCs w:val="21"/>
        </w:rPr>
      </w:pPr>
      <w:r>
        <w:rPr>
          <w:rFonts w:hint="eastAsia" w:ascii="黑体" w:hAnsi="黑体" w:eastAsia="黑体" w:cs="黑体"/>
          <w:kern w:val="0"/>
          <w:sz w:val="28"/>
          <w:szCs w:val="28"/>
        </w:rPr>
        <w:t>案例正文</w:t>
      </w:r>
    </w:p>
    <w:p>
      <w:pPr>
        <w:spacing w:line="360" w:lineRule="exact"/>
        <w:rPr>
          <w:rFonts w:hint="eastAsia" w:ascii="宋体" w:hAnsi="宋体" w:cs="宋体"/>
          <w:bCs/>
          <w:kern w:val="0"/>
          <w:szCs w:val="21"/>
        </w:rPr>
      </w:pPr>
    </w:p>
    <w:p>
      <w:pPr>
        <w:spacing w:line="360" w:lineRule="exact"/>
        <w:jc w:val="center"/>
        <w:rPr>
          <w:rFonts w:hint="eastAsia" w:ascii="宋体" w:hAnsi="宋体" w:eastAsia="黑体" w:cs="宋体"/>
          <w:kern w:val="0"/>
          <w:sz w:val="28"/>
          <w:szCs w:val="28"/>
        </w:rPr>
      </w:pPr>
      <w:r>
        <w:rPr>
          <w:rFonts w:hint="eastAsia" w:ascii="宋体" w:hAnsi="宋体" w:eastAsia="黑体" w:cs="宋体"/>
          <w:kern w:val="0"/>
          <w:sz w:val="28"/>
          <w:szCs w:val="28"/>
        </w:rPr>
        <w:t>一、敢问路在何方？</w:t>
      </w:r>
    </w:p>
    <w:p>
      <w:pPr>
        <w:spacing w:line="360" w:lineRule="exact"/>
        <w:rPr>
          <w:rFonts w:hint="eastAsia" w:ascii="宋体" w:hAnsi="宋体" w:eastAsia="黑体" w:cs="宋体"/>
          <w:b/>
          <w:kern w:val="0"/>
          <w:sz w:val="28"/>
          <w:szCs w:val="28"/>
        </w:rPr>
      </w:pPr>
    </w:p>
    <w:p>
      <w:pPr>
        <w:spacing w:line="360" w:lineRule="exact"/>
        <w:ind w:firstLine="420"/>
        <w:rPr>
          <w:rFonts w:hint="eastAsia" w:ascii="黑体" w:hAnsi="黑体" w:eastAsia="黑体"/>
        </w:rPr>
      </w:pPr>
      <w:r>
        <w:rPr>
          <w:rFonts w:hint="eastAsia" w:ascii="黑体" w:hAnsi="黑体" w:eastAsia="黑体"/>
        </w:rPr>
        <w:t>(一)“铁娘子”拓荒探路</w:t>
      </w:r>
    </w:p>
    <w:p>
      <w:pPr>
        <w:spacing w:line="360" w:lineRule="exact"/>
        <w:ind w:firstLine="420"/>
        <w:rPr>
          <w:rFonts w:hint="eastAsia" w:ascii="楷体" w:hAnsi="楷体" w:eastAsia="楷体" w:cs="楷体"/>
          <w:bCs/>
          <w:sz w:val="21"/>
          <w:szCs w:val="21"/>
        </w:rPr>
      </w:pPr>
      <w:r>
        <w:rPr>
          <w:rFonts w:hint="eastAsia" w:ascii="宋体" w:hAnsi="宋体" w:cs="宋体"/>
          <w:bCs/>
          <w:sz w:val="21"/>
          <w:szCs w:val="21"/>
        </w:rPr>
        <w:t>彭校长，她是一位不满足已有成绩的拓荒者，她是一位为人质朴的教育者，她是一位认准目标就无怨无悔的践行者。她18岁开始从教，26岁担任行政工作参与学校管理，积淀了足够的能量，蓄势待发。在不惑之年，彭校长攻读硕士学位，执掌L实验小学，在当地教育界被称为“铁娘子”和“拼命三郎”。</w:t>
      </w:r>
    </w:p>
    <w:p>
      <w:pPr>
        <w:spacing w:line="360" w:lineRule="exact"/>
        <w:ind w:firstLine="420"/>
        <w:rPr>
          <w:rFonts w:hint="eastAsia" w:ascii="宋体" w:hAnsi="宋体" w:cs="宋体"/>
          <w:bCs/>
          <w:sz w:val="21"/>
          <w:szCs w:val="21"/>
        </w:rPr>
      </w:pPr>
      <w:r>
        <w:rPr>
          <w:rFonts w:hint="eastAsia" w:ascii="宋体" w:hAnsi="宋体" w:cs="宋体"/>
          <w:bCs/>
          <w:sz w:val="21"/>
          <w:szCs w:val="21"/>
        </w:rPr>
        <w:t>2007年，注定是彭校长一生中不平凡的一年。此时，担任D镇某小学校长的彭校长作出了一个让很多人无法理解的选择：竞聘L实验小学校长。那时，L实验小学的校址还是一块空地，发展L实验小学的艰辛显而易见，放弃稳定的事业平台去啃业内公认的“硬骨头”，这在外人看来，简直有点“傻”。但在彭校长看来，选择执掌L实验小学是圆自己心中的一个梦想：办一所理想的学校，让更多的家长、孩子幸福。在彭校长的博客里，她明确地指出了这一教育理想对其竞聘L实验小学校长的影响：</w:t>
      </w:r>
    </w:p>
    <w:p>
      <w:pPr>
        <w:spacing w:line="360" w:lineRule="exact"/>
        <w:rPr>
          <w:rFonts w:hint="eastAsia" w:ascii="宋体" w:hAnsi="宋体" w:cs="宋体"/>
          <w:bCs/>
          <w:sz w:val="21"/>
          <w:szCs w:val="21"/>
        </w:rPr>
      </w:pPr>
    </w:p>
    <w:p>
      <w:pPr>
        <w:adjustRightInd w:val="0"/>
        <w:snapToGrid w:val="0"/>
        <w:spacing w:line="360" w:lineRule="exact"/>
        <w:ind w:left="480" w:leftChars="200" w:right="420" w:firstLine="420"/>
        <w:rPr>
          <w:rFonts w:hint="eastAsia" w:ascii="楷体" w:hAnsi="楷体" w:eastAsia="楷体" w:cs="楷体"/>
          <w:bCs/>
          <w:sz w:val="21"/>
          <w:szCs w:val="21"/>
        </w:rPr>
      </w:pPr>
      <w:r>
        <w:rPr>
          <w:rFonts w:hint="eastAsia" w:ascii="楷体" w:hAnsi="楷体" w:eastAsia="楷体" w:cs="楷体"/>
          <w:bCs/>
          <w:sz w:val="21"/>
          <w:szCs w:val="21"/>
        </w:rPr>
        <w:t>“夜深了，我合上《窗边的小豆豆》，再一次陷入了深深的思索。书中的小林宗作校长令我钦佩，巴学园里的教育方式不正是许多家长和孩子渴望的吗？作为校长，我能创办一所中国式的现代巴学园吗？我能成为孩子终身幸福的奠基者吗？正是这个教育梦想，让我不顾亲朋好友的反对，放弃了原本舒适的工作环境，勇敢地应聘L实验小学校长一职。”</w:t>
      </w:r>
    </w:p>
    <w:p>
      <w:pPr>
        <w:spacing w:line="360" w:lineRule="exact"/>
        <w:rPr>
          <w:rFonts w:hint="eastAsia" w:ascii="宋体" w:hAnsi="宋体" w:cs="宋体"/>
          <w:bCs/>
          <w:sz w:val="21"/>
          <w:szCs w:val="21"/>
        </w:rPr>
      </w:pPr>
    </w:p>
    <w:p>
      <w:pPr>
        <w:spacing w:line="360" w:lineRule="exact"/>
        <w:ind w:firstLine="420"/>
        <w:rPr>
          <w:rFonts w:hint="eastAsia" w:ascii="宋体" w:hAnsi="宋体" w:cs="宋体"/>
          <w:bCs/>
          <w:sz w:val="21"/>
          <w:szCs w:val="21"/>
        </w:rPr>
      </w:pPr>
      <w:r>
        <w:rPr>
          <w:rFonts w:hint="eastAsia" w:ascii="宋体" w:hAnsi="宋体" w:cs="宋体"/>
          <w:bCs/>
          <w:sz w:val="21"/>
          <w:szCs w:val="21"/>
        </w:rPr>
        <w:t>在L实验小学创办之前，当时的镇中心小学已有三千多名学生，地方小且位于政府大楼旁边，所以，当时政府的第一个愿望，就是为中心小学减压。初掌L实验小学，彭校长发现实验类学校运作与此前任职的公办学校有较大差异，无论是招生还是学校品牌的塑造，都是新课题。尤其是在办学之初，为了吸引生源，收取的学费很低，导致学校前两年财务极其紧张。为了解决这个问题，彭校长几乎“踏坏”了政府大楼的门槛。</w:t>
      </w:r>
    </w:p>
    <w:p>
      <w:pPr>
        <w:spacing w:line="360" w:lineRule="exact"/>
        <w:ind w:firstLine="420"/>
        <w:rPr>
          <w:rFonts w:hint="eastAsia" w:ascii="宋体" w:hAnsi="宋体" w:cs="宋体"/>
          <w:bCs/>
          <w:sz w:val="21"/>
          <w:szCs w:val="21"/>
        </w:rPr>
      </w:pPr>
      <w:r>
        <w:rPr>
          <w:rFonts w:hint="eastAsia" w:ascii="宋体" w:hAnsi="宋体" w:cs="宋体"/>
          <w:bCs/>
          <w:sz w:val="21"/>
          <w:szCs w:val="21"/>
        </w:rPr>
        <w:t>彭校长查看了全国很多特色学校的相关资料，根据自己多年的教学与管理经验，在与老师们讨论后，决定将学校的办学理念定位在办幸福的学校，推行幸福教育。2007年的9月10日，是L实验小学创办后的第一个教师节，学生虽然才入学一个星期，可老师们已上了一个多月的班。在学校的会议室里，正在举行以“幸福启航”为主题的庆祝教师节座谈会。彭校长与所有教师共同讨论着这一个多月来关注的话题：什么是幸福教育？幸福教育包括哪些内容？L实验小学如何办好幸福教育？</w:t>
      </w:r>
    </w:p>
    <w:p>
      <w:pPr>
        <w:spacing w:line="360" w:lineRule="exact"/>
        <w:ind w:firstLine="420"/>
        <w:rPr>
          <w:rFonts w:hint="eastAsia" w:ascii="宋体" w:hAnsi="宋体" w:cs="宋体"/>
          <w:bCs/>
          <w:sz w:val="21"/>
          <w:szCs w:val="21"/>
        </w:rPr>
      </w:pPr>
      <w:r>
        <w:rPr>
          <w:rFonts w:hint="eastAsia" w:ascii="宋体" w:hAnsi="宋体" w:cs="宋体"/>
          <w:bCs/>
          <w:sz w:val="21"/>
          <w:szCs w:val="21"/>
        </w:rPr>
        <w:t>为了向社会交一份满意答卷，从参与筹建L实验小学那天起，彭校长就很少享受过节假日，无数个周末在加班加点中度过，放弃了许多与家人共享天伦的时光。她曾因四肢关节红肿疼痛不得不住院治疗，竟将病房当作临时办公室，与同事们研究工作，甚至多次偷偷回学校参加重要会议。</w:t>
      </w:r>
    </w:p>
    <w:p>
      <w:pPr>
        <w:spacing w:line="360" w:lineRule="exact"/>
        <w:ind w:firstLine="420"/>
        <w:rPr>
          <w:rFonts w:hint="eastAsia" w:ascii="宋体" w:hAnsi="宋体" w:cs="宋体"/>
          <w:bCs/>
          <w:szCs w:val="21"/>
        </w:rPr>
      </w:pPr>
      <w:r>
        <w:rPr>
          <w:rFonts w:hint="eastAsia" w:ascii="宋体" w:hAnsi="宋体" w:cs="宋体"/>
          <w:bCs/>
          <w:sz w:val="21"/>
          <w:szCs w:val="21"/>
        </w:rPr>
        <w:t>凭着坚韧的拼搏，短短两年时间，彭校长和她带领的团队就把L实验小学这所本地最年轻的实验类学校办得有声有色。在送走第一批毕业生后，彭校长并没有停下脚步，而是静下心来思考：在这两年的办学中，“幸福教育”的实施仍存在问题，该如何解决？</w:t>
      </w:r>
    </w:p>
    <w:p>
      <w:pPr>
        <w:spacing w:line="312" w:lineRule="auto"/>
        <w:ind w:firstLine="420"/>
        <w:rPr>
          <w:rFonts w:hint="eastAsia" w:ascii="黑体" w:hAnsi="黑体" w:eastAsia="黑体"/>
          <w:bCs/>
        </w:rPr>
      </w:pPr>
      <w:r>
        <w:rPr>
          <w:rFonts w:hint="eastAsia" w:ascii="黑体" w:hAnsi="黑体" w:eastAsia="黑体"/>
          <w:bCs/>
        </w:rPr>
        <w:t>（二）“智囊团”指点迷津</w:t>
      </w:r>
    </w:p>
    <w:p>
      <w:pPr>
        <w:spacing w:line="360" w:lineRule="exact"/>
        <w:ind w:firstLine="420"/>
        <w:rPr>
          <w:rFonts w:hint="eastAsia" w:ascii="宋体" w:hAnsi="宋体" w:cs="宋体"/>
          <w:bCs/>
          <w:sz w:val="21"/>
          <w:szCs w:val="21"/>
        </w:rPr>
      </w:pPr>
      <w:r>
        <w:rPr>
          <w:rFonts w:hint="eastAsia" w:ascii="宋体" w:hAnsi="宋体" w:cs="宋体"/>
          <w:bCs/>
          <w:sz w:val="21"/>
          <w:szCs w:val="21"/>
        </w:rPr>
        <w:t>在二十多年的教育探索实践中，彭校长察觉到“幸福教育”一定会是中国未来教育的趋势。随着社会的不断发展，教育终将回归本质即幸福，功利化的现状将逐步改变。同时，在沿海经济发达地区，对教育提出了新的要求，即精神文化的需求跟经济同步。那么，教育的趋势必将是培养能够终身幸福的人。</w:t>
      </w:r>
    </w:p>
    <w:p>
      <w:pPr>
        <w:spacing w:line="360" w:lineRule="exact"/>
        <w:ind w:firstLine="420"/>
        <w:rPr>
          <w:rFonts w:hint="eastAsia" w:ascii="宋体" w:hAnsi="宋体" w:cs="宋体"/>
          <w:bCs/>
          <w:sz w:val="21"/>
          <w:szCs w:val="21"/>
        </w:rPr>
      </w:pPr>
      <w:r>
        <w:rPr>
          <w:rFonts w:hint="eastAsia" w:ascii="宋体" w:hAnsi="宋体" w:cs="宋体"/>
          <w:bCs/>
          <w:sz w:val="21"/>
          <w:szCs w:val="21"/>
        </w:rPr>
        <w:t>然而，教育理想与教育现实之间终究存在矛盾。在现实的评价体系里面，学生的学习成绩、家长的认可度都是重要的评价指标，这些现实的评价标准无疑在向彭校长的“幸福教育”发出挑衅。同时，“幸福教育”概念相当广泛，这也招来了一些专家学者的质疑。加之，学校领导提出的“幸福教育”理念，很多老师不完全理解。因此，L实验小学“幸福教育”发展阻力重重。在内外环境相当紧张的情况下，彭校长察觉到应该要向高校专家寻求支援。</w:t>
      </w:r>
    </w:p>
    <w:p>
      <w:pPr>
        <w:spacing w:line="360" w:lineRule="exact"/>
        <w:ind w:firstLine="420"/>
        <w:rPr>
          <w:rFonts w:hint="eastAsia" w:ascii="宋体" w:hAnsi="宋体" w:cs="宋体"/>
          <w:bCs/>
          <w:sz w:val="21"/>
          <w:szCs w:val="21"/>
        </w:rPr>
      </w:pPr>
      <w:r>
        <w:rPr>
          <w:rFonts w:hint="eastAsia" w:ascii="宋体" w:hAnsi="宋体" w:cs="宋体"/>
          <w:bCs/>
          <w:sz w:val="21"/>
          <w:szCs w:val="21"/>
        </w:rPr>
        <w:t>在L实验小学开展“幸福教育”的前期，学校领导对“幸福教育”理念的认识处于模糊阶段，还未能形成理论体系。针对这一问题，H大学的专家组为该校梳理出一套完整的“幸福教育”理论系统。在彭校长的谈话中，人们不难发现，“幸福教育”理论系统不仅层次分明，而且内涵丰富：</w:t>
      </w:r>
    </w:p>
    <w:p>
      <w:pPr>
        <w:spacing w:line="360" w:lineRule="exact"/>
        <w:rPr>
          <w:rFonts w:hint="eastAsia" w:ascii="宋体" w:hAnsi="宋体" w:cs="宋体"/>
          <w:bCs/>
          <w:sz w:val="21"/>
          <w:szCs w:val="21"/>
        </w:rPr>
      </w:pPr>
    </w:p>
    <w:p>
      <w:pPr>
        <w:adjustRightInd w:val="0"/>
        <w:snapToGrid w:val="0"/>
        <w:spacing w:line="360" w:lineRule="exact"/>
        <w:ind w:left="480" w:leftChars="200" w:right="420" w:firstLine="420"/>
        <w:rPr>
          <w:rFonts w:hint="eastAsia" w:ascii="楷体" w:hAnsi="楷体" w:eastAsia="楷体" w:cs="楷体"/>
          <w:bCs/>
          <w:sz w:val="21"/>
          <w:szCs w:val="21"/>
        </w:rPr>
      </w:pPr>
      <w:r>
        <w:rPr>
          <w:rFonts w:hint="eastAsia" w:ascii="楷体" w:hAnsi="楷体" w:eastAsia="楷体" w:cs="楷体"/>
          <w:bCs/>
          <w:sz w:val="21"/>
          <w:szCs w:val="21"/>
        </w:rPr>
        <w:t>“我们学校在专家的指导下，确立了‘一个动力’和‘三大人生’办学理念。‘一个动力’即内心成就感是孩子的幸福动力，建立学生《幸福成长档案》，促进学生幸福成长。‘三大人生’即‘品德人生、书香人生、才艺人生’成就孩子幸福人生。2009年，L实验小学又在‘一个动力’和‘三大人生’的基础上推出‘五彩童年’计划。</w:t>
      </w:r>
      <w:r>
        <w:rPr>
          <w:rFonts w:ascii="楷体" w:hAnsi="楷体" w:eastAsia="楷体" w:cs="楷体"/>
          <w:bCs/>
          <w:sz w:val="21"/>
          <w:szCs w:val="21"/>
        </w:rPr>
        <w:t>”</w:t>
      </w:r>
    </w:p>
    <w:p>
      <w:pPr>
        <w:adjustRightInd w:val="0"/>
        <w:snapToGrid w:val="0"/>
        <w:spacing w:line="360" w:lineRule="exact"/>
        <w:ind w:right="420"/>
        <w:rPr>
          <w:rFonts w:hint="eastAsia" w:ascii="宋体" w:hAnsi="宋体" w:cs="宋体"/>
          <w:bCs/>
          <w:sz w:val="21"/>
          <w:szCs w:val="21"/>
        </w:rPr>
      </w:pPr>
    </w:p>
    <w:p>
      <w:pPr>
        <w:spacing w:line="360" w:lineRule="exact"/>
        <w:ind w:firstLine="420"/>
        <w:rPr>
          <w:rFonts w:hint="eastAsia" w:ascii="宋体" w:hAnsi="宋体" w:cs="宋体"/>
          <w:bCs/>
          <w:sz w:val="21"/>
          <w:szCs w:val="21"/>
        </w:rPr>
      </w:pPr>
      <w:r>
        <w:rPr>
          <w:rFonts w:hint="eastAsia" w:ascii="宋体" w:hAnsi="宋体" w:cs="宋体"/>
          <w:bCs/>
          <w:sz w:val="21"/>
          <w:szCs w:val="21"/>
        </w:rPr>
        <w:t>在推行“幸福教育”过程中，社会上很多人对其产生质疑。针对这个问题，对于“‘幸福教育’汇报会”“教育综合改革的小学高端论坛”和“竞争性资金汇报会”等活动，H大学专家组亲自策划、指导并参与其中。这些举措对社会各界接受“幸福教育”的理念发挥了重要作用，使L实验小学得以对其前几年的“幸福教育”实践进行梳理，同时也让L实验小学在整个区内初步彰显出品牌效应。</w:t>
      </w:r>
    </w:p>
    <w:p>
      <w:pPr>
        <w:spacing w:line="360" w:lineRule="exact"/>
        <w:ind w:firstLine="420"/>
        <w:rPr>
          <w:rFonts w:hint="eastAsia" w:ascii="宋体" w:hAnsi="宋体" w:cs="宋体"/>
          <w:bCs/>
          <w:sz w:val="21"/>
          <w:szCs w:val="21"/>
        </w:rPr>
      </w:pPr>
      <w:r>
        <w:rPr>
          <w:rFonts w:hint="eastAsia" w:ascii="宋体" w:hAnsi="宋体" w:cs="宋体"/>
          <w:bCs/>
          <w:sz w:val="21"/>
          <w:szCs w:val="21"/>
        </w:rPr>
        <w:t>2010年L实验小学与H大学教育科学学院合作办学签约启动。为便于运作及其后续管理，并充分利用各种财政和社会资源，最终对合作办学的学校采用了“一校两名”的双冠名方式，即“L实验小学”加挂上“H大学教育科学学院实验学校”的铭牌。这标志着H大学的智囊团正式加盟L实验小学的“幸福教育”建设。</w:t>
      </w:r>
    </w:p>
    <w:p>
      <w:pPr>
        <w:spacing w:line="360" w:lineRule="exact"/>
        <w:ind w:firstLine="420"/>
        <w:rPr>
          <w:rFonts w:hint="eastAsia" w:ascii="宋体" w:hAnsi="宋体" w:cs="宋体"/>
          <w:bCs/>
          <w:sz w:val="21"/>
          <w:szCs w:val="21"/>
        </w:rPr>
      </w:pPr>
      <w:r>
        <w:rPr>
          <w:rFonts w:hint="eastAsia" w:ascii="宋体" w:hAnsi="宋体" w:cs="宋体"/>
          <w:bCs/>
          <w:sz w:val="21"/>
          <w:szCs w:val="21"/>
        </w:rPr>
        <w:t>L实验小学与H大学的携手合作，使学校在专家智慧的引领下进行了教学资源的优化，并通过双方的合力，让L实验小学的“幸福教育”走向了平稳发展道路。在专家指导下如何更好的铺筑幸福之路，成为L实验小学教育创新工作的重中之重。</w:t>
      </w:r>
    </w:p>
    <w:p>
      <w:pPr>
        <w:spacing w:line="360" w:lineRule="exact"/>
        <w:rPr>
          <w:rFonts w:hint="eastAsia" w:ascii="宋体" w:hAnsi="宋体" w:cs="宋体"/>
          <w:bCs/>
          <w:sz w:val="21"/>
          <w:szCs w:val="21"/>
        </w:rPr>
      </w:pPr>
    </w:p>
    <w:p>
      <w:pPr>
        <w:spacing w:line="312" w:lineRule="auto"/>
        <w:jc w:val="center"/>
        <w:rPr>
          <w:rFonts w:hint="eastAsia" w:ascii="宋体" w:hAnsi="宋体" w:eastAsia="黑体" w:cs="宋体"/>
          <w:kern w:val="0"/>
          <w:sz w:val="28"/>
          <w:szCs w:val="28"/>
        </w:rPr>
      </w:pPr>
      <w:r>
        <w:rPr>
          <w:rFonts w:hint="eastAsia" w:ascii="宋体" w:hAnsi="宋体" w:eastAsia="黑体" w:cs="宋体"/>
          <w:kern w:val="0"/>
          <w:sz w:val="28"/>
          <w:szCs w:val="28"/>
        </w:rPr>
        <w:t>二、幸福之路如何铺筑？</w:t>
      </w:r>
    </w:p>
    <w:p>
      <w:pPr>
        <w:spacing w:line="360" w:lineRule="exact"/>
        <w:rPr>
          <w:rFonts w:hint="eastAsia" w:ascii="宋体" w:hAnsi="宋体" w:eastAsia="黑体" w:cs="宋体"/>
          <w:b/>
          <w:kern w:val="0"/>
          <w:sz w:val="21"/>
          <w:szCs w:val="21"/>
        </w:rPr>
      </w:pPr>
    </w:p>
    <w:p>
      <w:pPr>
        <w:spacing w:line="360" w:lineRule="exact"/>
        <w:ind w:firstLine="420"/>
        <w:rPr>
          <w:rFonts w:hint="eastAsia" w:ascii="宋体" w:hAnsi="宋体" w:cs="宋体"/>
          <w:bCs/>
          <w:sz w:val="21"/>
          <w:szCs w:val="21"/>
        </w:rPr>
      </w:pPr>
      <w:r>
        <w:rPr>
          <w:rFonts w:hint="eastAsia" w:ascii="宋体" w:hAnsi="宋体" w:cs="宋体"/>
          <w:bCs/>
          <w:sz w:val="21"/>
          <w:szCs w:val="21"/>
        </w:rPr>
        <w:t>经过前两年的实践探索，以及H大学专家组对学校建设的理论指导，L实验小学初步实现了“幸福教育”理论与实践的结合，为学校更好的铺筑幸福之路奠定了基础。经过初步总结，L实验小学主要从五个方面对“幸福教育”之路进行铺筑。</w:t>
      </w:r>
    </w:p>
    <w:p>
      <w:pPr>
        <w:spacing w:line="360" w:lineRule="exact"/>
        <w:ind w:firstLine="420"/>
        <w:rPr>
          <w:rFonts w:hint="eastAsia" w:ascii="宋体" w:hAnsi="宋体" w:cs="宋体"/>
          <w:b/>
          <w:bCs/>
          <w:sz w:val="21"/>
          <w:szCs w:val="21"/>
        </w:rPr>
      </w:pPr>
      <w:r>
        <w:rPr>
          <w:rFonts w:hint="eastAsia" w:ascii="宋体" w:hAnsi="宋体" w:cs="宋体"/>
          <w:b/>
          <w:bCs/>
          <w:sz w:val="21"/>
          <w:szCs w:val="21"/>
        </w:rPr>
        <w:t>第一，幸福的环境——学生的幸福之“园”。</w:t>
      </w:r>
    </w:p>
    <w:p>
      <w:pPr>
        <w:spacing w:line="360" w:lineRule="exact"/>
        <w:ind w:firstLine="420"/>
        <w:rPr>
          <w:rFonts w:hint="eastAsia" w:ascii="宋体" w:hAnsi="宋体" w:cs="宋体"/>
          <w:bCs/>
          <w:color w:val="FF0000"/>
          <w:sz w:val="21"/>
          <w:szCs w:val="21"/>
        </w:rPr>
      </w:pPr>
      <w:r>
        <w:rPr>
          <w:rFonts w:hint="eastAsia" w:ascii="宋体" w:hAnsi="宋体" w:cs="宋体"/>
          <w:bCs/>
          <w:sz w:val="21"/>
          <w:szCs w:val="21"/>
        </w:rPr>
        <w:t>幸福的校园环境为孩子的学习成长提供了重要保障，是学生幸福成长的乐园。在L实验小学经常可以看见家长陪同孩子一起漫步校园、亲子脸上都露出笑容的场景：</w:t>
      </w:r>
    </w:p>
    <w:p>
      <w:pPr>
        <w:spacing w:line="360" w:lineRule="exact"/>
        <w:rPr>
          <w:rFonts w:hint="eastAsia" w:ascii="宋体" w:hAnsi="宋体" w:cs="宋体"/>
          <w:bCs/>
          <w:sz w:val="21"/>
          <w:szCs w:val="21"/>
        </w:rPr>
      </w:pPr>
    </w:p>
    <w:p>
      <w:pPr>
        <w:adjustRightInd w:val="0"/>
        <w:snapToGrid w:val="0"/>
        <w:spacing w:line="360" w:lineRule="exact"/>
        <w:ind w:left="480" w:leftChars="200" w:right="420" w:firstLine="420"/>
        <w:rPr>
          <w:rFonts w:hint="eastAsia" w:ascii="楷体" w:hAnsi="楷体" w:eastAsia="楷体" w:cs="楷体"/>
          <w:bCs/>
          <w:sz w:val="21"/>
          <w:szCs w:val="21"/>
        </w:rPr>
      </w:pPr>
      <w:r>
        <w:rPr>
          <w:rFonts w:hint="eastAsia" w:ascii="楷体" w:hAnsi="楷体" w:eastAsia="楷体" w:cs="楷体"/>
          <w:bCs/>
          <w:sz w:val="21"/>
          <w:szCs w:val="21"/>
        </w:rPr>
        <w:t>阳光明媚的周日，下午还不到四点，董园园收拾好书包，穿戴好校服焦急地等待着爸爸妈妈一起出发去学校。和往常一样，他们一家总会提前一点到校，在校园里走走坐坐。园园兴奋地领着爸爸妈妈到“乡土园”去，他们班种下的豆角已经开花了，她特别想让爸爸妈妈看看那些美丽的花儿，看看自己的劳动成果……</w:t>
      </w:r>
    </w:p>
    <w:p>
      <w:pPr>
        <w:tabs>
          <w:tab w:val="left" w:pos="1440"/>
        </w:tabs>
        <w:spacing w:line="360" w:lineRule="exact"/>
        <w:rPr>
          <w:rFonts w:hint="eastAsia" w:ascii="楷体" w:hAnsi="楷体" w:eastAsia="楷体" w:cs="楷体"/>
          <w:bCs/>
          <w:snapToGrid w:val="0"/>
          <w:kern w:val="0"/>
          <w:sz w:val="21"/>
          <w:szCs w:val="21"/>
        </w:rPr>
      </w:pPr>
    </w:p>
    <w:p>
      <w:pPr>
        <w:spacing w:line="360" w:lineRule="exact"/>
        <w:ind w:firstLine="420"/>
        <w:rPr>
          <w:rFonts w:hint="eastAsia" w:ascii="宋体" w:hAnsi="宋体" w:cs="宋体"/>
          <w:bCs/>
          <w:sz w:val="21"/>
          <w:szCs w:val="21"/>
        </w:rPr>
      </w:pPr>
      <w:r>
        <w:rPr>
          <w:rFonts w:hint="eastAsia" w:ascii="宋体" w:hAnsi="宋体" w:cs="宋体"/>
          <w:bCs/>
          <w:sz w:val="21"/>
          <w:szCs w:val="21"/>
        </w:rPr>
        <w:t>安全是幸福环境的前提。学校安全工作一直是全社会安全工作的重要组成部分。“学校安全重于泰山”，L实验小学在发展过程中不忘这一信条。第一，治保安全方面。学校定期检查校园及周边环境存在的安全隐患，定期检查红外线防盗系统及校园监控系统。第二，食品安全方面。学校设立监督组、采购组、仓库管理组等机构。监督组里，彭校长亲自担任负责人，确保学生饮食安全健康。</w:t>
      </w:r>
    </w:p>
    <w:p>
      <w:pPr>
        <w:spacing w:line="360" w:lineRule="exact"/>
        <w:ind w:firstLine="420"/>
        <w:rPr>
          <w:rFonts w:hint="eastAsia" w:ascii="宋体" w:hAnsi="宋体" w:cs="宋体"/>
          <w:bCs/>
          <w:sz w:val="21"/>
          <w:szCs w:val="21"/>
        </w:rPr>
      </w:pPr>
      <w:r>
        <w:rPr>
          <w:rFonts w:hint="eastAsia" w:ascii="宋体" w:hAnsi="宋体" w:cs="宋体"/>
          <w:bCs/>
          <w:sz w:val="21"/>
          <w:szCs w:val="21"/>
        </w:rPr>
        <w:t>完备是幸福环境的保障。第一，完备的学习设施。学校拥有自己的资源库,每一个班级都有自己的博客，师生自由发言，为师生课余时间交流提供了一个较好的平台。第二，完备的生活设施。宿舍24小时为学生提供热水，每间宿舍都安装了空调。同时每个班级都配备生活老师，全方位照顾孩子们的衣食住行。第三，完备的运动设施。L实验小学的西北角矗立一座两层楼高的体育馆，里面设有乒乓球台、跆拳道场、游泳馆等。</w:t>
      </w:r>
    </w:p>
    <w:p>
      <w:pPr>
        <w:spacing w:line="360" w:lineRule="exact"/>
        <w:ind w:firstLine="420"/>
        <w:rPr>
          <w:rFonts w:hint="eastAsia" w:ascii="宋体" w:hAnsi="宋体" w:cs="宋体"/>
          <w:bCs/>
          <w:sz w:val="21"/>
          <w:szCs w:val="21"/>
        </w:rPr>
      </w:pPr>
      <w:r>
        <w:rPr>
          <w:rFonts w:hint="eastAsia" w:ascii="宋体" w:hAnsi="宋体" w:cs="宋体"/>
          <w:bCs/>
          <w:sz w:val="21"/>
          <w:szCs w:val="21"/>
        </w:rPr>
        <w:t>文化气息使幸福环境升华。学校坚持育人性、整体性、特色性三大原则，使用“文化与已有建筑、已有环境相融合”的构思策略，突出“中国元素、岭南元素、佛山元素”的整体风格。逐渐建立起“德馨园”、“书香园”、“科技园”、“乡土园”、“孝德园”五大幸福主题园区，凸显出幸福环境的文化特色。</w:t>
      </w:r>
    </w:p>
    <w:p>
      <w:pPr>
        <w:spacing w:line="360" w:lineRule="exact"/>
        <w:ind w:firstLine="420"/>
        <w:rPr>
          <w:rFonts w:hint="eastAsia" w:ascii="宋体" w:hAnsi="宋体" w:cs="宋体"/>
          <w:b/>
          <w:bCs/>
          <w:sz w:val="21"/>
          <w:szCs w:val="21"/>
        </w:rPr>
      </w:pPr>
      <w:r>
        <w:rPr>
          <w:rFonts w:hint="eastAsia" w:ascii="宋体" w:hAnsi="宋体" w:cs="宋体"/>
          <w:b/>
          <w:bCs/>
          <w:sz w:val="21"/>
          <w:szCs w:val="21"/>
        </w:rPr>
        <w:t>第二，幸福的团队——教师的幸福之“缘”。</w:t>
      </w:r>
    </w:p>
    <w:p>
      <w:pPr>
        <w:spacing w:line="360" w:lineRule="exact"/>
        <w:ind w:firstLine="420"/>
        <w:rPr>
          <w:rFonts w:hint="eastAsia" w:ascii="宋体" w:hAnsi="宋体" w:cs="宋体"/>
          <w:bCs/>
          <w:sz w:val="21"/>
          <w:szCs w:val="21"/>
        </w:rPr>
      </w:pPr>
      <w:r>
        <w:rPr>
          <w:rFonts w:hint="eastAsia" w:ascii="宋体" w:hAnsi="宋体" w:cs="宋体"/>
          <w:bCs/>
          <w:sz w:val="21"/>
          <w:szCs w:val="21"/>
        </w:rPr>
        <w:t>教师团队建设是实施“幸福教育”工作的重中之重。因为教师是学校工作的具体落实者，只有让他们能够幸福工作，才能更好地发挥他们的聪明才智，更好地服务学生与学校。学校日益成为教师们心中所向往之“家园”：</w:t>
      </w:r>
    </w:p>
    <w:p>
      <w:pPr>
        <w:spacing w:line="360" w:lineRule="exact"/>
        <w:rPr>
          <w:rFonts w:hint="eastAsia" w:ascii="宋体" w:hAnsi="宋体" w:cs="宋体"/>
          <w:bCs/>
          <w:sz w:val="21"/>
          <w:szCs w:val="21"/>
        </w:rPr>
      </w:pPr>
    </w:p>
    <w:p>
      <w:pPr>
        <w:adjustRightInd w:val="0"/>
        <w:snapToGrid w:val="0"/>
        <w:spacing w:line="360" w:lineRule="exact"/>
        <w:ind w:left="480" w:leftChars="200" w:right="420" w:firstLine="420"/>
        <w:rPr>
          <w:rFonts w:hint="eastAsia" w:ascii="楷体" w:hAnsi="楷体" w:eastAsia="楷体" w:cs="楷体"/>
          <w:bCs/>
          <w:snapToGrid w:val="0"/>
          <w:kern w:val="0"/>
          <w:sz w:val="21"/>
          <w:szCs w:val="21"/>
        </w:rPr>
      </w:pPr>
      <w:r>
        <w:rPr>
          <w:rFonts w:hint="eastAsia" w:ascii="楷体" w:hAnsi="楷体" w:eastAsia="楷体" w:cs="楷体"/>
          <w:bCs/>
          <w:sz w:val="21"/>
          <w:szCs w:val="21"/>
        </w:rPr>
        <w:t>傍晚，太阳慢慢消失在天边，在学校的操场上，朱老师一家温馨地在散步，女儿甜蜜地挽着爸爸妈妈，时而仰头聆听，时而谈笑风生。学校就是朱老师的家，她们一家人都安顿在这里。那一边，也传来吴老师一家人的欢快笑声……</w:t>
      </w:r>
    </w:p>
    <w:p>
      <w:pPr>
        <w:spacing w:line="360" w:lineRule="exact"/>
        <w:rPr>
          <w:rFonts w:hint="eastAsia" w:ascii="宋体" w:hAnsi="宋体" w:cs="宋体"/>
          <w:bCs/>
          <w:sz w:val="21"/>
          <w:szCs w:val="21"/>
        </w:rPr>
      </w:pPr>
    </w:p>
    <w:p>
      <w:pPr>
        <w:spacing w:line="360" w:lineRule="exact"/>
        <w:ind w:firstLine="420"/>
        <w:rPr>
          <w:rFonts w:hint="eastAsia" w:ascii="宋体" w:hAnsi="宋体" w:cs="宋体"/>
          <w:bCs/>
          <w:sz w:val="21"/>
          <w:szCs w:val="21"/>
        </w:rPr>
      </w:pPr>
      <w:r>
        <w:rPr>
          <w:rFonts w:hint="eastAsia" w:ascii="宋体" w:hAnsi="宋体" w:cs="宋体"/>
          <w:bCs/>
          <w:sz w:val="21"/>
          <w:szCs w:val="21"/>
        </w:rPr>
        <w:t>公平的民主管理能更好地调动教师工作的积极性。在L实验小学，每年的教师评优都遵循“公开、公平、公正、择优”的原则。在评优工作开展前，评优小组会将学校教师获得各种奖项的人员名单梳理出来，力求不重复、争取更多老师得到奖励。</w:t>
      </w:r>
    </w:p>
    <w:p>
      <w:pPr>
        <w:spacing w:line="360" w:lineRule="exact"/>
        <w:ind w:firstLine="420"/>
        <w:rPr>
          <w:rFonts w:hint="eastAsia" w:ascii="宋体" w:hAnsi="宋体" w:cs="宋体"/>
          <w:bCs/>
          <w:sz w:val="21"/>
          <w:szCs w:val="21"/>
        </w:rPr>
      </w:pPr>
      <w:r>
        <w:rPr>
          <w:rFonts w:hint="eastAsia" w:ascii="宋体" w:hAnsi="宋体" w:cs="宋体"/>
          <w:bCs/>
          <w:sz w:val="21"/>
          <w:szCs w:val="21"/>
        </w:rPr>
        <w:t>人性化的代课制，让L实验小学的教师倍感幸福。例如，请半天假，教师可口头向级长汇报，请一天以上三天以内的假期，教师需履行书面请假手续。在平时遇到的大型活动需要代课的情况下，经领导核实、级长安排代课，代课教师可以领取每节课10元的补课费。在特殊情况下需要级长安排代课，老师们都非常主动的代课。学校浓浓的互助互帮氛围,让L实验小学的教师感到十分温馨。</w:t>
      </w:r>
    </w:p>
    <w:p>
      <w:pPr>
        <w:spacing w:line="360" w:lineRule="exact"/>
        <w:ind w:firstLine="420"/>
        <w:rPr>
          <w:rFonts w:hint="eastAsia" w:ascii="宋体" w:hAnsi="宋体" w:cs="宋体"/>
          <w:bCs/>
          <w:sz w:val="21"/>
          <w:szCs w:val="21"/>
        </w:rPr>
      </w:pPr>
      <w:r>
        <w:rPr>
          <w:rFonts w:hint="eastAsia" w:ascii="宋体" w:hAnsi="宋体" w:cs="宋体"/>
          <w:bCs/>
          <w:sz w:val="21"/>
          <w:szCs w:val="21"/>
        </w:rPr>
        <w:t>为教师提供多种成功成才的机会，让L实验小学的教师倍感成长的幸福。L实验小学通过成立名师工作室、开展师徒结对等活动为教师提供锻炼的机会。除了为教师们提供成长的机会外，学校还特别注重教师队伍、教师办公室的文化建设。围绕“温馨”这一主题，各个办公室开展独具特色的装饰活动。有的摆放水养植物盆栽；有的陈放亲手做的工艺品；还有的陈列书法作品等等。这一系列的展示都为办公室增添了和谐融洽的气氛。</w:t>
      </w:r>
    </w:p>
    <w:p>
      <w:pPr>
        <w:spacing w:line="360" w:lineRule="exact"/>
        <w:ind w:firstLine="420"/>
        <w:rPr>
          <w:rFonts w:hint="eastAsia" w:ascii="宋体" w:hAnsi="宋体" w:cs="宋体"/>
          <w:b/>
          <w:bCs/>
          <w:sz w:val="21"/>
          <w:szCs w:val="21"/>
        </w:rPr>
      </w:pPr>
      <w:r>
        <w:rPr>
          <w:rFonts w:hint="eastAsia" w:ascii="宋体" w:hAnsi="宋体" w:cs="宋体"/>
          <w:b/>
          <w:bCs/>
          <w:sz w:val="21"/>
          <w:szCs w:val="21"/>
        </w:rPr>
        <w:t>第三，幸福的课堂——学生的发展之“源”。</w:t>
      </w:r>
    </w:p>
    <w:p>
      <w:pPr>
        <w:adjustRightInd w:val="0"/>
        <w:snapToGrid w:val="0"/>
        <w:spacing w:line="360" w:lineRule="exact"/>
        <w:ind w:right="420"/>
        <w:rPr>
          <w:rFonts w:hint="eastAsia" w:ascii="宋体" w:hAnsi="宋体" w:cs="楷体"/>
          <w:bCs/>
          <w:sz w:val="21"/>
          <w:szCs w:val="21"/>
        </w:rPr>
      </w:pPr>
      <w:r>
        <w:rPr>
          <w:rFonts w:hint="eastAsia" w:ascii="宋体" w:hAnsi="宋体" w:cs="楷体"/>
          <w:bCs/>
          <w:sz w:val="21"/>
          <w:szCs w:val="21"/>
        </w:rPr>
        <w:t xml:space="preserve">    有一个这样的片段出现在L实验小学的语文课堂上：</w:t>
      </w:r>
    </w:p>
    <w:p>
      <w:pPr>
        <w:adjustRightInd w:val="0"/>
        <w:snapToGrid w:val="0"/>
        <w:spacing w:line="360" w:lineRule="exact"/>
        <w:ind w:right="420"/>
        <w:rPr>
          <w:rFonts w:hint="eastAsia" w:ascii="宋体" w:hAnsi="宋体" w:cs="楷体"/>
          <w:bCs/>
          <w:sz w:val="21"/>
          <w:szCs w:val="21"/>
        </w:rPr>
      </w:pPr>
    </w:p>
    <w:p>
      <w:pPr>
        <w:adjustRightInd w:val="0"/>
        <w:snapToGrid w:val="0"/>
        <w:spacing w:line="360" w:lineRule="exact"/>
        <w:ind w:left="480" w:leftChars="200" w:right="420" w:firstLine="420"/>
        <w:rPr>
          <w:rFonts w:hint="eastAsia" w:ascii="楷体" w:hAnsi="楷体" w:eastAsia="楷体" w:cs="楷体"/>
          <w:bCs/>
          <w:sz w:val="21"/>
          <w:szCs w:val="21"/>
        </w:rPr>
      </w:pPr>
      <w:r>
        <w:rPr>
          <w:rFonts w:hint="eastAsia" w:ascii="楷体" w:hAnsi="楷体" w:eastAsia="楷体" w:cs="楷体"/>
          <w:bCs/>
          <w:sz w:val="21"/>
          <w:szCs w:val="21"/>
        </w:rPr>
        <w:t>“我发现,浪潮越来越近，犹如千万匹白色战马齐头并进，浩浩荡荡飞奔而来，这句话从形态上描绘了潮水很壮观”。</w:t>
      </w:r>
    </w:p>
    <w:p>
      <w:pPr>
        <w:adjustRightInd w:val="0"/>
        <w:snapToGrid w:val="0"/>
        <w:spacing w:line="360" w:lineRule="exact"/>
        <w:ind w:left="480" w:leftChars="200" w:right="420" w:firstLine="420"/>
        <w:rPr>
          <w:rFonts w:hint="eastAsia" w:ascii="楷体" w:hAnsi="楷体" w:eastAsia="楷体" w:cs="楷体"/>
          <w:bCs/>
          <w:sz w:val="21"/>
          <w:szCs w:val="21"/>
        </w:rPr>
      </w:pPr>
      <w:r>
        <w:rPr>
          <w:rFonts w:hint="eastAsia" w:ascii="楷体" w:hAnsi="楷体" w:eastAsia="楷体" w:cs="楷体"/>
          <w:bCs/>
          <w:sz w:val="21"/>
          <w:szCs w:val="21"/>
        </w:rPr>
        <w:t>“我有补充，那声音如同山崩地裂，这句话从声音上写出了潮水的澎湃”。</w:t>
      </w:r>
    </w:p>
    <w:p>
      <w:pPr>
        <w:adjustRightInd w:val="0"/>
        <w:snapToGrid w:val="0"/>
        <w:spacing w:line="360" w:lineRule="exact"/>
        <w:ind w:left="480" w:leftChars="200" w:right="420" w:firstLine="420"/>
        <w:rPr>
          <w:rFonts w:hint="eastAsia" w:ascii="楷体" w:hAnsi="楷体" w:eastAsia="楷体" w:cs="楷体"/>
          <w:bCs/>
          <w:sz w:val="21"/>
          <w:szCs w:val="21"/>
        </w:rPr>
      </w:pPr>
      <w:r>
        <w:rPr>
          <w:rFonts w:hint="eastAsia" w:ascii="楷体" w:hAnsi="楷体" w:eastAsia="楷体" w:cs="楷体"/>
          <w:bCs/>
          <w:sz w:val="21"/>
          <w:szCs w:val="21"/>
        </w:rPr>
        <w:t>“老师，我还有不同的发现……”</w:t>
      </w:r>
    </w:p>
    <w:p>
      <w:pPr>
        <w:adjustRightInd w:val="0"/>
        <w:snapToGrid w:val="0"/>
        <w:spacing w:line="360" w:lineRule="exact"/>
        <w:ind w:right="420"/>
        <w:rPr>
          <w:rFonts w:hint="eastAsia" w:ascii="楷体" w:hAnsi="楷体" w:eastAsia="楷体" w:cs="楷体"/>
          <w:bCs/>
          <w:sz w:val="21"/>
          <w:szCs w:val="21"/>
        </w:rPr>
      </w:pPr>
    </w:p>
    <w:p>
      <w:pPr>
        <w:adjustRightInd w:val="0"/>
        <w:snapToGrid w:val="0"/>
        <w:spacing w:line="360" w:lineRule="exact"/>
        <w:ind w:right="420" w:firstLine="420"/>
        <w:rPr>
          <w:rFonts w:hint="eastAsia" w:ascii="宋体" w:hAnsi="宋体" w:cs="楷体"/>
          <w:bCs/>
          <w:sz w:val="21"/>
          <w:szCs w:val="21"/>
        </w:rPr>
      </w:pPr>
      <w:r>
        <w:rPr>
          <w:rFonts w:hint="eastAsia" w:ascii="宋体" w:hAnsi="宋体" w:cs="楷体"/>
          <w:bCs/>
          <w:sz w:val="21"/>
          <w:szCs w:val="21"/>
        </w:rPr>
        <w:t>这是一节语文课。孩子们正徜徉在美妙的语言文字中，讨论声、质疑声、掌声不绝于耳……</w:t>
      </w:r>
    </w:p>
    <w:p>
      <w:pPr>
        <w:spacing w:line="360" w:lineRule="exact"/>
        <w:ind w:firstLine="420"/>
        <w:rPr>
          <w:rFonts w:hint="eastAsia" w:ascii="宋体" w:hAnsi="宋体" w:cs="宋体"/>
          <w:bCs/>
          <w:sz w:val="21"/>
          <w:szCs w:val="21"/>
        </w:rPr>
      </w:pPr>
      <w:r>
        <w:rPr>
          <w:rFonts w:hint="eastAsia" w:ascii="宋体" w:hAnsi="宋体" w:cs="宋体"/>
          <w:bCs/>
          <w:sz w:val="21"/>
          <w:szCs w:val="21"/>
        </w:rPr>
        <w:t>过去三年来，学校致力于探索“快乐实效课堂”模式，走出传统教学误区，回归学科原点，实现“快乐”与“实效”的统一。任何事情的发展在初期都会面临各种阻力，幸福课堂的实施也不例外。虽然幸福课堂如今已被老师们欣然接受，但在初期刚提出的时候也遭到过老师们的质疑甚至反对。不少老师担忧:“让学生主导课堂会不会打乱课堂秩序？上课应该传授的教学任务是否能够完成？这样的课堂会不会影响孩子们的学业成绩？”带着种种质疑，L实验小学开始探索幸福课堂的实施。对此，从甘肃调来的特级教师张老师感触很多：</w:t>
      </w:r>
    </w:p>
    <w:p>
      <w:pPr>
        <w:spacing w:line="360" w:lineRule="exact"/>
        <w:rPr>
          <w:rFonts w:hint="eastAsia" w:ascii="宋体" w:hAnsi="宋体" w:cs="宋体"/>
          <w:bCs/>
          <w:sz w:val="21"/>
          <w:szCs w:val="21"/>
        </w:rPr>
      </w:pPr>
    </w:p>
    <w:p>
      <w:pPr>
        <w:adjustRightInd w:val="0"/>
        <w:snapToGrid w:val="0"/>
        <w:spacing w:line="360" w:lineRule="exact"/>
        <w:ind w:left="480" w:leftChars="200" w:right="420" w:firstLine="420"/>
        <w:rPr>
          <w:rFonts w:hint="eastAsia" w:ascii="楷体" w:hAnsi="楷体" w:eastAsia="楷体" w:cs="楷体"/>
          <w:bCs/>
          <w:snapToGrid w:val="0"/>
          <w:kern w:val="0"/>
          <w:sz w:val="21"/>
          <w:szCs w:val="21"/>
        </w:rPr>
      </w:pPr>
      <w:r>
        <w:rPr>
          <w:rFonts w:hint="eastAsia" w:ascii="楷体" w:hAnsi="楷体" w:eastAsia="楷体" w:cs="楷体"/>
          <w:bCs/>
          <w:sz w:val="21"/>
          <w:szCs w:val="21"/>
        </w:rPr>
        <w:t>我在几十年的教学实践中，逐渐形成了自己的教学理念和系统的课堂教学模式。刚来L实验小学时，学生都觉得我在课堂上很强势，学生上课没有自主权，需要完全服从我的教学调度及安排。在H大学的专家指导下，我慢慢尝试改变以前的课堂教学模式，逐步放权，让学生主导课堂。如今，我的课堂气氛十分生动活泼，学生学得开心，老师教的轻松。</w:t>
      </w:r>
    </w:p>
    <w:p>
      <w:pPr>
        <w:adjustRightInd w:val="0"/>
        <w:snapToGrid w:val="0"/>
        <w:spacing w:line="360" w:lineRule="exact"/>
        <w:ind w:right="420"/>
        <w:rPr>
          <w:rFonts w:hint="eastAsia" w:ascii="楷体" w:hAnsi="楷体" w:eastAsia="楷体" w:cs="楷体"/>
          <w:bCs/>
          <w:sz w:val="21"/>
          <w:szCs w:val="21"/>
        </w:rPr>
      </w:pPr>
    </w:p>
    <w:p>
      <w:pPr>
        <w:spacing w:line="360" w:lineRule="exact"/>
        <w:ind w:firstLine="420"/>
        <w:rPr>
          <w:rFonts w:hint="eastAsia" w:ascii="宋体" w:hAnsi="宋体" w:cs="宋体"/>
          <w:bCs/>
          <w:sz w:val="21"/>
          <w:szCs w:val="21"/>
        </w:rPr>
      </w:pPr>
      <w:r>
        <w:rPr>
          <w:rFonts w:hint="eastAsia" w:ascii="宋体" w:hAnsi="宋体" w:cs="宋体"/>
          <w:bCs/>
          <w:sz w:val="21"/>
          <w:szCs w:val="21"/>
        </w:rPr>
        <w:t>H大学专家组对此有段恳切的评价：“张老师来到L实验小学，能够根据幸福课堂的要求做出调整。一方面，这说明我们的课堂教学具有合理性；另一方面，说明张老师的适应性很强。这就出现了两个张老师，一个是‘甘肃张老师’，一个是来到L实验小学的张老师。到现在她可以驾驭了两种不同的课堂。这是一种对教育的‘让步’，也是一种提升。”究竟是什么样的课堂模式，能让张老师做出“让步”呢？不妨看看图1：</w:t>
      </w:r>
    </w:p>
    <w:p>
      <w:pPr>
        <w:spacing w:line="360" w:lineRule="exact"/>
        <w:ind w:firstLine="420"/>
        <w:rPr>
          <w:rFonts w:hint="eastAsia" w:ascii="宋体" w:hAnsi="宋体" w:cs="宋体"/>
          <w:b/>
          <w:bCs/>
          <w:sz w:val="21"/>
          <w:szCs w:val="21"/>
        </w:rPr>
      </w:pPr>
      <w:r>
        <w:rPr>
          <w:rFonts w:hint="eastAsia" w:ascii="宋体" w:hAnsi="宋体" w:cs="宋体"/>
          <w:b/>
          <w:bCs/>
          <w:sz w:val="21"/>
          <w:szCs w:val="21"/>
        </w:rPr>
        <w:t>第四，幸福的校园活动——学生的成长之“圆”。</w:t>
      </w:r>
    </w:p>
    <w:p>
      <w:pPr>
        <w:spacing w:line="360" w:lineRule="exact"/>
        <w:ind w:firstLine="420"/>
        <w:rPr>
          <w:rFonts w:hint="eastAsia" w:ascii="宋体" w:hAnsi="宋体" w:cs="宋体"/>
          <w:bCs/>
          <w:sz w:val="21"/>
          <w:szCs w:val="21"/>
        </w:rPr>
      </w:pPr>
      <w:r>
        <w:rPr>
          <w:rFonts w:hint="eastAsia" w:ascii="宋体" w:hAnsi="宋体" w:cs="宋体"/>
          <w:bCs/>
          <w:sz w:val="21"/>
          <w:szCs w:val="21"/>
        </w:rPr>
        <w:t>L实验小学的校徽以学校的简称拼音的第一个字母“L”、“S”组成，“L”变化成五种颜色、五次排列成圆形，“S”置于圆形中央，整体形成一个“五彩风车”状。校园活动是学生学校生活的圆满补充，是学生成长的另一种途径。</w:t>
      </w:r>
    </w:p>
    <w:p>
      <w:pPr>
        <w:spacing w:line="360" w:lineRule="exact"/>
        <w:ind w:firstLine="420"/>
        <w:rPr>
          <w:rFonts w:hint="eastAsia" w:ascii="宋体" w:hAnsi="宋体" w:cs="宋体"/>
          <w:bCs/>
          <w:sz w:val="21"/>
          <w:szCs w:val="21"/>
        </w:rPr>
      </w:pPr>
      <w:r>
        <w:rPr>
          <w:rFonts w:hint="eastAsia" w:ascii="宋体" w:hAnsi="宋体" w:cs="宋体"/>
          <w:bCs/>
          <w:sz w:val="21"/>
          <w:szCs w:val="21"/>
        </w:rPr>
        <w:t>“我是一只幸福鸟”活动。L实验小学致力于开发《我是一只幸福鸟》校本教材、建立《我是一只幸福鸟》教育资源库，突出教材的校本特色，提升课程模式可操作性和可推广性。同时，L实验小学还依据《我是一只幸福鸟》的校本教材，为“幸福班会课”注入新的活力，并借助身边的幸福人、幸福事，为幸福创设一个崭新的舞台，帮助学生在师生、同学、学校活动中获得“幸福锦囊”。</w:t>
      </w:r>
    </w:p>
    <w:p>
      <w:pPr>
        <w:spacing w:line="360" w:lineRule="exact"/>
        <w:ind w:firstLine="420"/>
        <w:rPr>
          <w:rFonts w:hint="eastAsia" w:ascii="宋体" w:hAnsi="宋体" w:cs="宋体"/>
          <w:bCs/>
          <w:sz w:val="21"/>
          <w:szCs w:val="21"/>
        </w:rPr>
      </w:pPr>
    </w:p>
    <w:p>
      <w:pPr>
        <w:spacing w:line="360" w:lineRule="exact"/>
        <w:ind w:firstLine="420"/>
        <w:rPr>
          <w:rFonts w:hint="eastAsia" w:ascii="宋体" w:hAnsi="宋体" w:cs="宋体"/>
          <w:bCs/>
          <w:sz w:val="21"/>
          <w:szCs w:val="21"/>
        </w:rPr>
      </w:pPr>
    </w:p>
    <w:p>
      <w:pPr>
        <w:spacing w:line="360" w:lineRule="exact"/>
        <w:ind w:firstLine="420"/>
        <w:rPr>
          <w:rFonts w:hint="eastAsia" w:ascii="宋体" w:hAnsi="宋体" w:cs="宋体"/>
          <w:bCs/>
          <w:sz w:val="21"/>
          <w:szCs w:val="21"/>
        </w:rPr>
      </w:pPr>
    </w:p>
    <w:p>
      <w:pPr>
        <w:spacing w:line="360" w:lineRule="exact"/>
        <w:ind w:firstLine="420"/>
        <w:rPr>
          <w:rFonts w:hint="eastAsia" w:ascii="宋体" w:hAnsi="宋体" w:cs="宋体"/>
          <w:bCs/>
          <w:sz w:val="21"/>
          <w:szCs w:val="21"/>
        </w:rPr>
      </w:pPr>
    </w:p>
    <w:p>
      <w:pPr>
        <w:spacing w:line="360" w:lineRule="exact"/>
        <w:ind w:firstLine="420"/>
        <w:rPr>
          <w:rFonts w:hint="eastAsia" w:ascii="宋体" w:hAnsi="宋体" w:cs="宋体"/>
          <w:bCs/>
          <w:sz w:val="21"/>
          <w:szCs w:val="21"/>
        </w:rPr>
      </w:pPr>
    </w:p>
    <w:p>
      <w:pPr>
        <w:spacing w:line="160" w:lineRule="exact"/>
        <w:rPr>
          <w:rFonts w:hint="eastAsia" w:ascii="宋体" w:hAnsi="宋体" w:cs="宋体"/>
          <w:bCs/>
          <w:szCs w:val="21"/>
        </w:rPr>
      </w:pPr>
    </w:p>
    <w:p>
      <w:pPr>
        <w:spacing w:line="160" w:lineRule="exact"/>
        <w:rPr>
          <w:rFonts w:hint="eastAsia" w:ascii="宋体" w:hAnsi="宋体" w:cs="宋体"/>
          <w:bCs/>
          <w:szCs w:val="21"/>
        </w:rPr>
      </w:pPr>
    </w:p>
    <w:p>
      <w:pPr>
        <w:spacing w:before="78" w:beforeLines="25" w:after="78" w:afterLines="25" w:line="312" w:lineRule="auto"/>
        <w:ind w:left="420" w:firstLine="420"/>
        <w:rPr>
          <w:rFonts w:hint="eastAsia" w:ascii="宋体" w:hAnsi="宋体"/>
        </w:rPr>
      </w:pPr>
      <w: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51435</wp:posOffset>
                </wp:positionV>
                <wp:extent cx="4796790" cy="3797935"/>
                <wp:effectExtent l="13335" t="10160" r="9525" b="11430"/>
                <wp:wrapNone/>
                <wp:docPr id="61" name="文本框 61"/>
                <wp:cNvGraphicFramePr/>
                <a:graphic xmlns:a="http://schemas.openxmlformats.org/drawingml/2006/main">
                  <a:graphicData uri="http://schemas.microsoft.com/office/word/2010/wordprocessingShape">
                    <wps:wsp>
                      <wps:cNvSpPr txBox="1">
                        <a:spLocks noChangeArrowheads="1"/>
                      </wps:cNvSpPr>
                      <wps:spPr bwMode="auto">
                        <a:xfrm>
                          <a:off x="0" y="0"/>
                          <a:ext cx="4796790" cy="3797935"/>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pPr>
                              <w:rPr>
                                <w:rFonts w:hint="eastAsia"/>
                                <w:sz w:val="15"/>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05pt;margin-top:4.05pt;height:299.05pt;width:377.7pt;z-index:251659264;mso-width-relative:page;mso-height-relative:page;" fillcolor="#BBD5F0" filled="t" stroked="t" coordsize="21600,21600" o:gfxdata="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bLKZu2AAAAAgBAAAPAAAAAAAAAAEAIAAAACIAAABkcnMvZG93bnJldi54&#10;bWxQSwECFAAUAAAACACHTuJAs4iNw2wCAAC9BAAADgAAAAAAAAABACAAAAAnAQAAZHJzL2Uyb0Rv&#10;Yy54bWxQSwUGAAAAAAYABgBZAQAABQYAAAAA&#10;">
                <v:fill type="gradient" on="t" color2="#9CBEE0" focus="100%" focussize="0,0">
                  <o:fill type="gradientUnscaled" v:ext="backwardCompatible"/>
                </v:fill>
                <v:stroke weight="1.25pt" color="#739CC3" miterlimit="8" joinstyle="miter"/>
                <v:imagedata o:title=""/>
                <o:lock v:ext="edit" aspectratio="f"/>
                <v:textbox>
                  <w:txbxContent>
                    <w:p>
                      <w:pPr>
                        <w:rPr>
                          <w:rFonts w:hint="eastAsia"/>
                          <w:sz w:val="15"/>
                        </w:rPr>
                      </w:pPr>
                    </w:p>
                  </w:txbxContent>
                </v:textbox>
              </v:shape>
            </w:pict>
          </mc:Fallback>
        </mc:AlternateContent>
      </w:r>
      <w:r>
        <mc:AlternateContent>
          <mc:Choice Requires="wpg">
            <w:drawing>
              <wp:anchor distT="0" distB="0" distL="114300" distR="114300" simplePos="0" relativeHeight="251696128" behindDoc="0" locked="0" layoutInCell="1" allowOverlap="1">
                <wp:simplePos x="0" y="0"/>
                <wp:positionH relativeFrom="column">
                  <wp:posOffset>3253740</wp:posOffset>
                </wp:positionH>
                <wp:positionV relativeFrom="paragraph">
                  <wp:posOffset>104775</wp:posOffset>
                </wp:positionV>
                <wp:extent cx="1624330" cy="850265"/>
                <wp:effectExtent l="15240" t="6350" r="8255" b="10160"/>
                <wp:wrapNone/>
                <wp:docPr id="57" name="组合 57"/>
                <wp:cNvGraphicFramePr/>
                <a:graphic xmlns:a="http://schemas.openxmlformats.org/drawingml/2006/main">
                  <a:graphicData uri="http://schemas.microsoft.com/office/word/2010/wordprocessingGroup">
                    <wpg:wgp>
                      <wpg:cNvGrpSpPr/>
                      <wpg:grpSpPr>
                        <a:xfrm>
                          <a:off x="0" y="0"/>
                          <a:ext cx="1624330" cy="850265"/>
                          <a:chOff x="0" y="0"/>
                          <a:chExt cx="2558" cy="1339"/>
                        </a:xfrm>
                      </wpg:grpSpPr>
                      <wps:wsp>
                        <wps:cNvPr id="58" name="AutoShape 4"/>
                        <wps:cNvSpPr/>
                        <wps:spPr bwMode="auto">
                          <a:xfrm>
                            <a:off x="0" y="179"/>
                            <a:ext cx="225" cy="1115"/>
                          </a:xfrm>
                          <a:prstGeom prst="leftBracket">
                            <a:avLst>
                              <a:gd name="adj" fmla="val 41296"/>
                            </a:avLst>
                          </a:prstGeom>
                          <a:noFill/>
                          <a:ln w="15875">
                            <a:solidFill>
                              <a:srgbClr val="000000"/>
                            </a:solidFill>
                            <a:round/>
                          </a:ln>
                        </wps:spPr>
                        <wps:bodyPr rot="0" vert="horz" wrap="square" lIns="91440" tIns="45720" rIns="91440" bIns="45720" anchor="t" anchorCtr="0" upright="1">
                          <a:noAutofit/>
                        </wps:bodyPr>
                      </wps:wsp>
                      <wps:wsp>
                        <wps:cNvPr id="59" name="Text Box 9"/>
                        <wps:cNvSpPr txBox="1">
                          <a:spLocks noChangeArrowheads="1"/>
                        </wps:cNvSpPr>
                        <wps:spPr bwMode="auto">
                          <a:xfrm>
                            <a:off x="201" y="815"/>
                            <a:ext cx="2326" cy="524"/>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教师创设一定的情景使学生产生认知冲突，从而产生疑问。</w:t>
                              </w:r>
                            </w:p>
                          </w:txbxContent>
                        </wps:txbx>
                        <wps:bodyPr rot="0" vert="horz" wrap="square" lIns="91440" tIns="45720" rIns="91440" bIns="45720" anchor="t" anchorCtr="0" upright="1">
                          <a:noAutofit/>
                        </wps:bodyPr>
                      </wps:wsp>
                      <wps:wsp>
                        <wps:cNvPr id="60" name="Text Box 3"/>
                        <wps:cNvSpPr txBox="1">
                          <a:spLocks noChangeArrowheads="1"/>
                        </wps:cNvSpPr>
                        <wps:spPr bwMode="auto">
                          <a:xfrm>
                            <a:off x="216" y="0"/>
                            <a:ext cx="2342" cy="451"/>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学生在预习中产生问题</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56.2pt;margin-top:8.25pt;height:66.95pt;width:127.9pt;z-index:251696128;mso-width-relative:page;mso-height-relative:page;" coordsize="2558,1339" o:gfxdata="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ASe/9TaAAAACgEAAA8AAAAA&#10;AAAAAQAgAAAAIgAAAGRycy9kb3ducmV2LnhtbFBLAQIUABQAAAAIAIdO4kDy0kybLwMAAGcKAAAO&#10;AAAAAAAAAAEAIAAAACkBAABkcnMvZTJvRG9jLnhtbFBLBQYAAAAABgAGAFkBAADKBgAAAAA=&#10;">
                <o:lock v:ext="edit" aspectratio="f"/>
                <v:shape id="AutoShape 4" o:spid="_x0000_s1026" o:spt="85" type="#_x0000_t85" style="position:absolute;left:0;top:179;height:1115;width:225;" filled="f" stroked="t" coordsize="21600,21600" o:gfxdata="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rucCugAAANsA&#10;AAAPAAAAAAAAAAEAIAAAACIAAABkcnMvZG93bnJldi54bWxQSwECFAAUAAAACACHTuJAMy8FnjsA&#10;AAA5AAAAEAAAAAAAAAABACAAAAAJAQAAZHJzL3NoYXBleG1sLnhtbFBLBQYAAAAABgAGAFsBAACz&#10;AwAAAAA=&#10;" adj="1799">
                  <v:fill on="f" focussize="0,0"/>
                  <v:stroke weight="1.25pt" color="#000000" joinstyle="round"/>
                  <v:imagedata o:title=""/>
                  <o:lock v:ext="edit" aspectratio="f"/>
                </v:shape>
                <v:shape id="Text Box 9" o:spid="_x0000_s1026" o:spt="202" type="#_x0000_t202" style="position:absolute;left:201;top:815;height:524;width:2326;" fillcolor="#FFFFFF" filled="t" stroked="t" coordsize="21600,21600" o:gfxdata="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TPh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教师创设一定的情景使学生产生认知冲突，从而产生疑问。</w:t>
                        </w:r>
                      </w:p>
                    </w:txbxContent>
                  </v:textbox>
                </v:shape>
                <v:shape id="Text Box 3" o:spid="_x0000_s1026" o:spt="202" type="#_x0000_t202" style="position:absolute;left:216;top:0;height:451;width:2342;" fillcolor="#FFFFFF" filled="t" stroked="t" coordsize="21600,21600" o:gfxdata="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Ksp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学生在预习中产生问题</w:t>
                        </w:r>
                      </w:p>
                    </w:txbxContent>
                  </v:textbox>
                </v:shape>
              </v:group>
            </w:pict>
          </mc:Fallback>
        </mc:AlternateContent>
      </w:r>
    </w:p>
    <w:p>
      <w:pPr>
        <w:spacing w:before="78" w:beforeLines="25" w:after="78" w:afterLines="25" w:line="312" w:lineRule="auto"/>
        <w:rPr>
          <w:rFonts w:hint="eastAsia" w:ascii="宋体" w:hAnsi="宋体"/>
          <w:b/>
          <w:bCs/>
        </w:rPr>
      </w:pPr>
      <w:r>
        <mc:AlternateContent>
          <mc:Choice Requires="wps">
            <w:drawing>
              <wp:anchor distT="0" distB="0" distL="114300" distR="114300" simplePos="0" relativeHeight="251674624" behindDoc="0" locked="0" layoutInCell="1" allowOverlap="1">
                <wp:simplePos x="0" y="0"/>
                <wp:positionH relativeFrom="column">
                  <wp:posOffset>2991485</wp:posOffset>
                </wp:positionH>
                <wp:positionV relativeFrom="paragraph">
                  <wp:posOffset>242570</wp:posOffset>
                </wp:positionV>
                <wp:extent cx="242570" cy="5080"/>
                <wp:effectExtent l="10160" t="15240" r="13970" b="8255"/>
                <wp:wrapNone/>
                <wp:docPr id="56" name="直接连接符 56"/>
                <wp:cNvGraphicFramePr/>
                <a:graphic xmlns:a="http://schemas.openxmlformats.org/drawingml/2006/main">
                  <a:graphicData uri="http://schemas.microsoft.com/office/word/2010/wordprocessingShape">
                    <wps:wsp>
                      <wps:cNvCnPr>
                        <a:cxnSpLocks noChangeShapeType="1"/>
                      </wps:cNvCnPr>
                      <wps:spPr bwMode="auto">
                        <a:xfrm>
                          <a:off x="0" y="0"/>
                          <a:ext cx="242570" cy="5080"/>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235.55pt;margin-top:19.1pt;height:0.4pt;width:19.1pt;z-index:251674624;mso-width-relative:page;mso-height-relative:page;" filled="f" stroked="t" coordsize="21600,21600" o:gfxdata="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wlMcvZAAAACQEAAA8AAAAAAAAAAQAgAAAAIgAA&#10;AGRycy9kb3ducmV2LnhtbFBLAQIUABQAAAAIAIdO4kChSY3vzgEAAGEDAAAOAAAAAAAAAAEAIAAA&#10;ACgBAABkcnMvZTJvRG9jLnhtbFBLBQYAAAAABgAGAFkBAABoBQAAAAA=&#10;">
                <v:fill on="f" focussize="0,0"/>
                <v:stroke weight="1.25pt" color="#000000" joinstyle="round"/>
                <v:imagedata o:title=""/>
                <o:lock v:ext="edit" aspectratio="f"/>
              </v:line>
            </w:pict>
          </mc:Fallback>
        </mc:AlternateContent>
      </w:r>
      <w:r>
        <mc:AlternateContent>
          <mc:Choice Requires="wpg">
            <w:drawing>
              <wp:anchor distT="0" distB="0" distL="114300" distR="114300" simplePos="0" relativeHeight="251695104" behindDoc="0" locked="0" layoutInCell="1" allowOverlap="1">
                <wp:simplePos x="0" y="0"/>
                <wp:positionH relativeFrom="column">
                  <wp:posOffset>2325370</wp:posOffset>
                </wp:positionH>
                <wp:positionV relativeFrom="paragraph">
                  <wp:posOffset>7620</wp:posOffset>
                </wp:positionV>
                <wp:extent cx="751840" cy="3060065"/>
                <wp:effectExtent l="10795" t="8890" r="8890" b="17145"/>
                <wp:wrapNone/>
                <wp:docPr id="51" name="组合 51"/>
                <wp:cNvGraphicFramePr/>
                <a:graphic xmlns:a="http://schemas.openxmlformats.org/drawingml/2006/main">
                  <a:graphicData uri="http://schemas.microsoft.com/office/word/2010/wordprocessingGroup">
                    <wpg:wgp>
                      <wpg:cNvGrpSpPr/>
                      <wpg:grpSpPr>
                        <a:xfrm>
                          <a:off x="0" y="0"/>
                          <a:ext cx="751840" cy="3060065"/>
                          <a:chOff x="0" y="0"/>
                          <a:chExt cx="1184" cy="4819"/>
                        </a:xfrm>
                      </wpg:grpSpPr>
                      <wps:wsp>
                        <wps:cNvPr id="52" name="Oval 21"/>
                        <wps:cNvSpPr>
                          <a:spLocks noChangeArrowheads="1"/>
                        </wps:cNvSpPr>
                        <wps:spPr bwMode="auto">
                          <a:xfrm>
                            <a:off x="95" y="1265"/>
                            <a:ext cx="1051" cy="753"/>
                          </a:xfrm>
                          <a:prstGeom prst="ellipse">
                            <a:avLst/>
                          </a:prstGeom>
                          <a:solidFill>
                            <a:srgbClr val="339966"/>
                          </a:solidFill>
                          <a:ln w="15875">
                            <a:solidFill>
                              <a:srgbClr val="739CC3"/>
                            </a:solidFill>
                            <a:round/>
                          </a:ln>
                        </wps:spPr>
                        <wps:txbx>
                          <w:txbxContent>
                            <w:p>
                              <w:pPr>
                                <w:spacing w:line="160" w:lineRule="exact"/>
                                <w:jc w:val="center"/>
                                <w:rPr>
                                  <w:rFonts w:hint="eastAsia"/>
                                  <w:sz w:val="15"/>
                                </w:rPr>
                              </w:pPr>
                              <w:r>
                                <w:rPr>
                                  <w:rFonts w:hint="eastAsia"/>
                                  <w:sz w:val="15"/>
                                </w:rPr>
                                <w:t>探究</w:t>
                              </w:r>
                            </w:p>
                            <w:p>
                              <w:pPr>
                                <w:spacing w:line="160" w:lineRule="exact"/>
                                <w:jc w:val="center"/>
                                <w:rPr>
                                  <w:rFonts w:hint="eastAsia"/>
                                  <w:sz w:val="15"/>
                                </w:rPr>
                              </w:pPr>
                              <w:r>
                                <w:rPr>
                                  <w:rFonts w:hint="eastAsia"/>
                                  <w:sz w:val="15"/>
                                </w:rPr>
                                <w:t>发现</w:t>
                              </w:r>
                            </w:p>
                            <w:p>
                              <w:pPr>
                                <w:spacing w:line="160" w:lineRule="exact"/>
                                <w:rPr>
                                  <w:rFonts w:hint="eastAsia"/>
                                  <w:sz w:val="15"/>
                                </w:rPr>
                              </w:pPr>
                            </w:p>
                          </w:txbxContent>
                        </wps:txbx>
                        <wps:bodyPr rot="0" vert="horz" wrap="square" lIns="91440" tIns="45720" rIns="91440" bIns="45720" anchor="t" anchorCtr="0" upright="1">
                          <a:noAutofit/>
                        </wps:bodyPr>
                      </wps:wsp>
                      <wps:wsp>
                        <wps:cNvPr id="53" name="Oval 30"/>
                        <wps:cNvSpPr>
                          <a:spLocks noChangeArrowheads="1"/>
                        </wps:cNvSpPr>
                        <wps:spPr bwMode="auto">
                          <a:xfrm>
                            <a:off x="0" y="2682"/>
                            <a:ext cx="1051" cy="753"/>
                          </a:xfrm>
                          <a:prstGeom prst="ellipse">
                            <a:avLst/>
                          </a:prstGeom>
                          <a:solidFill>
                            <a:srgbClr val="339966"/>
                          </a:solidFill>
                          <a:ln w="15875">
                            <a:solidFill>
                              <a:srgbClr val="739CC3"/>
                            </a:solidFill>
                            <a:round/>
                          </a:ln>
                        </wps:spPr>
                        <wps:txbx>
                          <w:txbxContent>
                            <w:p>
                              <w:pPr>
                                <w:spacing w:line="160" w:lineRule="exact"/>
                                <w:jc w:val="center"/>
                                <w:rPr>
                                  <w:rFonts w:hint="eastAsia"/>
                                  <w:sz w:val="15"/>
                                </w:rPr>
                              </w:pPr>
                              <w:r>
                                <w:rPr>
                                  <w:rFonts w:hint="eastAsia"/>
                                  <w:sz w:val="15"/>
                                </w:rPr>
                                <w:t>实践</w:t>
                              </w:r>
                            </w:p>
                            <w:p>
                              <w:pPr>
                                <w:spacing w:line="160" w:lineRule="exact"/>
                                <w:jc w:val="center"/>
                                <w:rPr>
                                  <w:rFonts w:hint="eastAsia"/>
                                  <w:sz w:val="15"/>
                                </w:rPr>
                              </w:pPr>
                              <w:r>
                                <w:rPr>
                                  <w:rFonts w:hint="eastAsia"/>
                                  <w:sz w:val="15"/>
                                </w:rPr>
                                <w:t>运用</w:t>
                              </w:r>
                            </w:p>
                          </w:txbxContent>
                        </wps:txbx>
                        <wps:bodyPr rot="0" vert="horz" wrap="square" lIns="91440" tIns="45720" rIns="91440" bIns="45720" anchor="t" anchorCtr="0" upright="1">
                          <a:noAutofit/>
                        </wps:bodyPr>
                      </wps:wsp>
                      <wps:wsp>
                        <wps:cNvPr id="54" name="Oval 42"/>
                        <wps:cNvSpPr>
                          <a:spLocks noChangeArrowheads="1"/>
                        </wps:cNvSpPr>
                        <wps:spPr bwMode="auto">
                          <a:xfrm>
                            <a:off x="134" y="4067"/>
                            <a:ext cx="1051" cy="753"/>
                          </a:xfrm>
                          <a:prstGeom prst="ellipse">
                            <a:avLst/>
                          </a:prstGeom>
                          <a:solidFill>
                            <a:srgbClr val="339966"/>
                          </a:solidFill>
                          <a:ln w="15875">
                            <a:solidFill>
                              <a:srgbClr val="739CC3"/>
                            </a:solidFill>
                            <a:round/>
                          </a:ln>
                        </wps:spPr>
                        <wps:txbx>
                          <w:txbxContent>
                            <w:p>
                              <w:pPr>
                                <w:spacing w:line="160" w:lineRule="exact"/>
                                <w:jc w:val="center"/>
                                <w:rPr>
                                  <w:rFonts w:hint="eastAsia"/>
                                  <w:sz w:val="15"/>
                                </w:rPr>
                              </w:pPr>
                              <w:r>
                                <w:rPr>
                                  <w:rFonts w:hint="eastAsia"/>
                                  <w:sz w:val="15"/>
                                </w:rPr>
                                <w:t>总结</w:t>
                              </w:r>
                            </w:p>
                            <w:p>
                              <w:pPr>
                                <w:spacing w:line="160" w:lineRule="exact"/>
                                <w:jc w:val="center"/>
                                <w:rPr>
                                  <w:rFonts w:hint="eastAsia"/>
                                  <w:sz w:val="15"/>
                                </w:rPr>
                              </w:pPr>
                              <w:r>
                                <w:rPr>
                                  <w:rFonts w:hint="eastAsia"/>
                                  <w:sz w:val="15"/>
                                </w:rPr>
                                <w:t>分享</w:t>
                              </w:r>
                            </w:p>
                          </w:txbxContent>
                        </wps:txbx>
                        <wps:bodyPr rot="0" vert="horz" wrap="square" lIns="91440" tIns="45720" rIns="91440" bIns="45720" anchor="t" anchorCtr="0" upright="1">
                          <a:noAutofit/>
                        </wps:bodyPr>
                      </wps:wsp>
                      <wps:wsp>
                        <wps:cNvPr id="55" name="Oval 7"/>
                        <wps:cNvSpPr>
                          <a:spLocks noChangeArrowheads="1"/>
                        </wps:cNvSpPr>
                        <wps:spPr bwMode="auto">
                          <a:xfrm>
                            <a:off x="13" y="0"/>
                            <a:ext cx="1051" cy="753"/>
                          </a:xfrm>
                          <a:prstGeom prst="ellipse">
                            <a:avLst/>
                          </a:prstGeom>
                          <a:solidFill>
                            <a:srgbClr val="339966"/>
                          </a:solidFill>
                          <a:ln w="15875">
                            <a:solidFill>
                              <a:srgbClr val="739CC3"/>
                            </a:solidFill>
                            <a:round/>
                          </a:ln>
                        </wps:spPr>
                        <wps:txbx>
                          <w:txbxContent>
                            <w:p>
                              <w:pPr>
                                <w:spacing w:line="160" w:lineRule="exact"/>
                                <w:jc w:val="center"/>
                                <w:rPr>
                                  <w:rFonts w:hint="eastAsia"/>
                                  <w:sz w:val="15"/>
                                </w:rPr>
                              </w:pPr>
                              <w:r>
                                <w:rPr>
                                  <w:rFonts w:hint="eastAsia"/>
                                  <w:sz w:val="15"/>
                                </w:rPr>
                                <w:t>情境</w:t>
                              </w:r>
                            </w:p>
                            <w:p>
                              <w:pPr>
                                <w:spacing w:line="160" w:lineRule="exact"/>
                                <w:jc w:val="center"/>
                                <w:rPr>
                                  <w:rFonts w:hint="eastAsia"/>
                                  <w:sz w:val="15"/>
                                </w:rPr>
                              </w:pPr>
                              <w:r>
                                <w:rPr>
                                  <w:rFonts w:hint="eastAsia"/>
                                  <w:sz w:val="15"/>
                                </w:rPr>
                                <w:t>体验</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83.1pt;margin-top:0.6pt;height:240.95pt;width:59.2pt;z-index:251695104;mso-width-relative:page;mso-height-relative:page;" coordsize="1184,4819" o:gfxdata="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TshlstgAAAAJAQAADwAAAAAAAAABACAAAAAiAAAAZHJzL2Rv&#10;d25yZXYueG1sUEsBAhQAFAAAAAgAh07iQAplf8PlAgAA/AwAAA4AAAAAAAAAAQAgAAAAJwEAAGRy&#10;cy9lMm9Eb2MueG1sUEsFBgAAAAAGAAYAWQEAAH4GAAAAAA==&#10;">
                <o:lock v:ext="edit" aspectratio="f"/>
                <v:shape id="Oval 21" o:spid="_x0000_s1026" o:spt="3" type="#_x0000_t3" style="position:absolute;left:95;top:1265;height:753;width:1051;" fillcolor="#339966" filled="t" stroked="t" coordsize="21600,21600" o:gfxdata="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4EiPr4A&#10;AADbAAAADwAAAAAAAAABACAAAAAiAAAAZHJzL2Rvd25yZXYueG1sUEsBAhQAFAAAAAgAh07iQDMv&#10;BZ47AAAAOQAAABAAAAAAAAAAAQAgAAAADQEAAGRycy9zaGFwZXhtbC54bWxQSwUGAAAAAAYABgBb&#10;AQAAtwMAAAAA&#10;">
                  <v:fill on="t" focussize="0,0"/>
                  <v:stroke weight="1.25pt" color="#739CC3" joinstyle="round"/>
                  <v:imagedata o:title=""/>
                  <o:lock v:ext="edit" aspectratio="f"/>
                  <v:textbox>
                    <w:txbxContent>
                      <w:p>
                        <w:pPr>
                          <w:spacing w:line="160" w:lineRule="exact"/>
                          <w:jc w:val="center"/>
                          <w:rPr>
                            <w:rFonts w:hint="eastAsia"/>
                            <w:sz w:val="15"/>
                          </w:rPr>
                        </w:pPr>
                        <w:r>
                          <w:rPr>
                            <w:rFonts w:hint="eastAsia"/>
                            <w:sz w:val="15"/>
                          </w:rPr>
                          <w:t>探究</w:t>
                        </w:r>
                      </w:p>
                      <w:p>
                        <w:pPr>
                          <w:spacing w:line="160" w:lineRule="exact"/>
                          <w:jc w:val="center"/>
                          <w:rPr>
                            <w:rFonts w:hint="eastAsia"/>
                            <w:sz w:val="15"/>
                          </w:rPr>
                        </w:pPr>
                        <w:r>
                          <w:rPr>
                            <w:rFonts w:hint="eastAsia"/>
                            <w:sz w:val="15"/>
                          </w:rPr>
                          <w:t>发现</w:t>
                        </w:r>
                      </w:p>
                      <w:p>
                        <w:pPr>
                          <w:spacing w:line="160" w:lineRule="exact"/>
                          <w:rPr>
                            <w:rFonts w:hint="eastAsia"/>
                            <w:sz w:val="15"/>
                          </w:rPr>
                        </w:pPr>
                      </w:p>
                    </w:txbxContent>
                  </v:textbox>
                </v:shape>
                <v:shape id="Oval 30" o:spid="_x0000_s1026" o:spt="3" type="#_x0000_t3" style="position:absolute;left:0;top:2682;height:753;width:1051;" fillcolor="#339966" filled="t" stroked="t" coordsize="21600,21600" o:gfxdata="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M2Hpb4A&#10;AADbAAAADwAAAAAAAAABACAAAAAiAAAAZHJzL2Rvd25yZXYueG1sUEsBAhQAFAAAAAgAh07iQDMv&#10;BZ47AAAAOQAAABAAAAAAAAAAAQAgAAAADQEAAGRycy9zaGFwZXhtbC54bWxQSwUGAAAAAAYABgBb&#10;AQAAtwMAAAAA&#10;">
                  <v:fill on="t" focussize="0,0"/>
                  <v:stroke weight="1.25pt" color="#739CC3" joinstyle="round"/>
                  <v:imagedata o:title=""/>
                  <o:lock v:ext="edit" aspectratio="f"/>
                  <v:textbox>
                    <w:txbxContent>
                      <w:p>
                        <w:pPr>
                          <w:spacing w:line="160" w:lineRule="exact"/>
                          <w:jc w:val="center"/>
                          <w:rPr>
                            <w:rFonts w:hint="eastAsia"/>
                            <w:sz w:val="15"/>
                          </w:rPr>
                        </w:pPr>
                        <w:r>
                          <w:rPr>
                            <w:rFonts w:hint="eastAsia"/>
                            <w:sz w:val="15"/>
                          </w:rPr>
                          <w:t>实践</w:t>
                        </w:r>
                      </w:p>
                      <w:p>
                        <w:pPr>
                          <w:spacing w:line="160" w:lineRule="exact"/>
                          <w:jc w:val="center"/>
                          <w:rPr>
                            <w:rFonts w:hint="eastAsia"/>
                            <w:sz w:val="15"/>
                          </w:rPr>
                        </w:pPr>
                        <w:r>
                          <w:rPr>
                            <w:rFonts w:hint="eastAsia"/>
                            <w:sz w:val="15"/>
                          </w:rPr>
                          <w:t>运用</w:t>
                        </w:r>
                      </w:p>
                    </w:txbxContent>
                  </v:textbox>
                </v:shape>
                <v:shape id="Oval 42" o:spid="_x0000_s1026" o:spt="3" type="#_x0000_t3" style="position:absolute;left:134;top:4067;height:753;width:1051;" fillcolor="#339966" filled="t" stroked="t" coordsize="21600,21600" o:gfxdata="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yQf0b4A&#10;AADbAAAADwAAAAAAAAABACAAAAAiAAAAZHJzL2Rvd25yZXYueG1sUEsBAhQAFAAAAAgAh07iQDMv&#10;BZ47AAAAOQAAABAAAAAAAAAAAQAgAAAADQEAAGRycy9zaGFwZXhtbC54bWxQSwUGAAAAAAYABgBb&#10;AQAAtwMAAAAA&#10;">
                  <v:fill on="t" focussize="0,0"/>
                  <v:stroke weight="1.25pt" color="#739CC3" joinstyle="round"/>
                  <v:imagedata o:title=""/>
                  <o:lock v:ext="edit" aspectratio="f"/>
                  <v:textbox>
                    <w:txbxContent>
                      <w:p>
                        <w:pPr>
                          <w:spacing w:line="160" w:lineRule="exact"/>
                          <w:jc w:val="center"/>
                          <w:rPr>
                            <w:rFonts w:hint="eastAsia"/>
                            <w:sz w:val="15"/>
                          </w:rPr>
                        </w:pPr>
                        <w:r>
                          <w:rPr>
                            <w:rFonts w:hint="eastAsia"/>
                            <w:sz w:val="15"/>
                          </w:rPr>
                          <w:t>总结</w:t>
                        </w:r>
                      </w:p>
                      <w:p>
                        <w:pPr>
                          <w:spacing w:line="160" w:lineRule="exact"/>
                          <w:jc w:val="center"/>
                          <w:rPr>
                            <w:rFonts w:hint="eastAsia"/>
                            <w:sz w:val="15"/>
                          </w:rPr>
                        </w:pPr>
                        <w:r>
                          <w:rPr>
                            <w:rFonts w:hint="eastAsia"/>
                            <w:sz w:val="15"/>
                          </w:rPr>
                          <w:t>分享</w:t>
                        </w:r>
                      </w:p>
                    </w:txbxContent>
                  </v:textbox>
                </v:shape>
                <v:shape id="Oval 7" o:spid="_x0000_s1026" o:spt="3" type="#_x0000_t3" style="position:absolute;left:13;top:0;height:753;width:1051;" fillcolor="#339966" filled="t" stroked="t" coordsize="21600,21600" o:gfxdata="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Gi6Sr4A&#10;AADbAAAADwAAAAAAAAABACAAAAAiAAAAZHJzL2Rvd25yZXYueG1sUEsBAhQAFAAAAAgAh07iQDMv&#10;BZ47AAAAOQAAABAAAAAAAAAAAQAgAAAADQEAAGRycy9zaGFwZXhtbC54bWxQSwUGAAAAAAYABgBb&#10;AQAAtwMAAAAA&#10;">
                  <v:fill on="t" focussize="0,0"/>
                  <v:stroke weight="1.25pt" color="#739CC3" joinstyle="round"/>
                  <v:imagedata o:title=""/>
                  <o:lock v:ext="edit" aspectratio="f"/>
                  <v:textbox>
                    <w:txbxContent>
                      <w:p>
                        <w:pPr>
                          <w:spacing w:line="160" w:lineRule="exact"/>
                          <w:jc w:val="center"/>
                          <w:rPr>
                            <w:rFonts w:hint="eastAsia"/>
                            <w:sz w:val="15"/>
                          </w:rPr>
                        </w:pPr>
                        <w:r>
                          <w:rPr>
                            <w:rFonts w:hint="eastAsia"/>
                            <w:sz w:val="15"/>
                          </w:rPr>
                          <w:t>情境</w:t>
                        </w:r>
                      </w:p>
                      <w:p>
                        <w:pPr>
                          <w:spacing w:line="160" w:lineRule="exact"/>
                          <w:jc w:val="center"/>
                          <w:rPr>
                            <w:rFonts w:hint="eastAsia"/>
                            <w:sz w:val="15"/>
                          </w:rPr>
                        </w:pPr>
                        <w:r>
                          <w:rPr>
                            <w:rFonts w:hint="eastAsia"/>
                            <w:sz w:val="15"/>
                          </w:rPr>
                          <w:t>体验</w:t>
                        </w:r>
                      </w:p>
                    </w:txbxContent>
                  </v:textbox>
                </v:shape>
              </v:group>
            </w:pict>
          </mc:Fallback>
        </mc:AlternateContent>
      </w:r>
      <w:r>
        <mc:AlternateContent>
          <mc:Choice Requires="wpg">
            <w:drawing>
              <wp:anchor distT="0" distB="0" distL="114300" distR="114300" simplePos="0" relativeHeight="251691008" behindDoc="0" locked="0" layoutInCell="1" allowOverlap="1">
                <wp:simplePos x="0" y="0"/>
                <wp:positionH relativeFrom="column">
                  <wp:posOffset>1950085</wp:posOffset>
                </wp:positionH>
                <wp:positionV relativeFrom="paragraph">
                  <wp:posOffset>189230</wp:posOffset>
                </wp:positionV>
                <wp:extent cx="466725" cy="2601595"/>
                <wp:effectExtent l="16510" t="57150" r="21590" b="55880"/>
                <wp:wrapNone/>
                <wp:docPr id="46" name="组合 46"/>
                <wp:cNvGraphicFramePr/>
                <a:graphic xmlns:a="http://schemas.openxmlformats.org/drawingml/2006/main">
                  <a:graphicData uri="http://schemas.microsoft.com/office/word/2010/wordprocessingGroup">
                    <wpg:wgp>
                      <wpg:cNvGrpSpPr/>
                      <wpg:grpSpPr>
                        <a:xfrm>
                          <a:off x="0" y="0"/>
                          <a:ext cx="466725" cy="2601595"/>
                          <a:chOff x="0" y="0"/>
                          <a:chExt cx="735" cy="4127"/>
                        </a:xfrm>
                      </wpg:grpSpPr>
                      <wps:wsp>
                        <wps:cNvPr id="47" name="箭头 65"/>
                        <wps:cNvCnPr>
                          <a:cxnSpLocks noChangeShapeType="1"/>
                        </wps:cNvCnPr>
                        <wps:spPr bwMode="auto">
                          <a:xfrm>
                            <a:off x="0" y="0"/>
                            <a:ext cx="563" cy="10"/>
                          </a:xfrm>
                          <a:prstGeom prst="line">
                            <a:avLst/>
                          </a:prstGeom>
                          <a:noFill/>
                          <a:ln w="15875">
                            <a:solidFill>
                              <a:srgbClr val="000000"/>
                            </a:solidFill>
                            <a:round/>
                            <a:tailEnd type="triangle" w="med" len="med"/>
                          </a:ln>
                        </wps:spPr>
                        <wps:bodyPr/>
                      </wps:wsp>
                      <wps:wsp>
                        <wps:cNvPr id="48" name="箭头 68"/>
                        <wps:cNvCnPr>
                          <a:cxnSpLocks noChangeShapeType="1"/>
                        </wps:cNvCnPr>
                        <wps:spPr bwMode="auto">
                          <a:xfrm>
                            <a:off x="21" y="1265"/>
                            <a:ext cx="637" cy="27"/>
                          </a:xfrm>
                          <a:prstGeom prst="line">
                            <a:avLst/>
                          </a:prstGeom>
                          <a:noFill/>
                          <a:ln w="15875">
                            <a:solidFill>
                              <a:srgbClr val="000000"/>
                            </a:solidFill>
                            <a:round/>
                            <a:tailEnd type="triangle" w="med" len="med"/>
                          </a:ln>
                        </wps:spPr>
                        <wps:bodyPr/>
                      </wps:wsp>
                      <wps:wsp>
                        <wps:cNvPr id="49" name="箭头 68"/>
                        <wps:cNvCnPr>
                          <a:cxnSpLocks noChangeShapeType="1"/>
                        </wps:cNvCnPr>
                        <wps:spPr bwMode="auto">
                          <a:xfrm>
                            <a:off x="0" y="2678"/>
                            <a:ext cx="562" cy="1"/>
                          </a:xfrm>
                          <a:prstGeom prst="line">
                            <a:avLst/>
                          </a:prstGeom>
                          <a:noFill/>
                          <a:ln w="15875">
                            <a:solidFill>
                              <a:srgbClr val="000000"/>
                            </a:solidFill>
                            <a:round/>
                            <a:tailEnd type="triangle" w="med" len="med"/>
                          </a:ln>
                        </wps:spPr>
                        <wps:bodyPr/>
                      </wps:wsp>
                      <wps:wsp>
                        <wps:cNvPr id="50" name="箭头 68"/>
                        <wps:cNvCnPr>
                          <a:cxnSpLocks noChangeShapeType="1"/>
                        </wps:cNvCnPr>
                        <wps:spPr bwMode="auto">
                          <a:xfrm>
                            <a:off x="21" y="4117"/>
                            <a:ext cx="715" cy="10"/>
                          </a:xfrm>
                          <a:prstGeom prst="line">
                            <a:avLst/>
                          </a:prstGeom>
                          <a:noFill/>
                          <a:ln w="15875">
                            <a:solidFill>
                              <a:srgbClr val="000000"/>
                            </a:solidFill>
                            <a:round/>
                            <a:tailEnd type="triangle" w="med" len="med"/>
                          </a:ln>
                        </wps:spPr>
                        <wps:bodyPr/>
                      </wps:wsp>
                    </wpg:wgp>
                  </a:graphicData>
                </a:graphic>
              </wp:anchor>
            </w:drawing>
          </mc:Choice>
          <mc:Fallback>
            <w:pict>
              <v:group id="_x0000_s1026" o:spid="_x0000_s1026" o:spt="203" style="position:absolute;left:0pt;margin-left:153.55pt;margin-top:14.9pt;height:204.85pt;width:36.75pt;z-index:251691008;mso-width-relative:page;mso-height-relative:page;" coordsize="735,4127" o:gfxdata="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B4hDNvbAAAACgEAAA8AAAAAAAAAAQAgAAAAIgAA&#10;AGRycy9kb3ducmV2LnhtbFBLAQIUABQAAAAIAIdO4kABY8SEsAIAAIkKAAAOAAAAAAAAAAEAIAAA&#10;ACoBAABkcnMvZTJvRG9jLnhtbFBLBQYAAAAABgAGAFkBAABMBgAAAAA=&#10;">
                <o:lock v:ext="edit" aspectratio="f"/>
                <v:line id="箭头 65" o:spid="_x0000_s1026" o:spt="20" style="position:absolute;left:0;top:0;height:10;width:563;" filled="f" stroked="t" coordsize="21600,21600" o:gfxdata="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Ue4qbsAAADb&#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line id="箭头 68" o:spid="_x0000_s1026" o:spt="20" style="position:absolute;left:21;top:1265;height:27;width:637;" filled="f" stroked="t" coordsize="21600,21600" o:gfxdata="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2CzbugAAANsA&#10;AAAPAAAAAAAAAAEAIAAAACIAAABkcnMvZG93bnJldi54bWxQSwECFAAUAAAACACHTuJAMy8FnjsA&#10;AAA5AAAAEAAAAAAAAAABACAAAAAJAQAAZHJzL3NoYXBleG1sLnhtbFBLBQYAAAAABgAGAFsBAACz&#10;AwAAAAA=&#10;">
                  <v:fill on="f" focussize="0,0"/>
                  <v:stroke weight="1.25pt" color="#000000" joinstyle="round" endarrow="block"/>
                  <v:imagedata o:title=""/>
                  <o:lock v:ext="edit" aspectratio="f"/>
                </v:line>
                <v:line id="箭头 68" o:spid="_x0000_s1026" o:spt="20" style="position:absolute;left:0;top:2678;height:1;width:562;" filled="f" stroked="t" coordsize="21600,21600" o:gfxdata="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UiUC8AAAA&#10;2wAAAA8AAAAAAAAAAQAgAAAAIgAAAGRycy9kb3ducmV2LnhtbFBLAQIUABQAAAAIAIdO4kAzLwWe&#10;OwAAADkAAAAQAAAAAAAAAAEAIAAAAAsBAABkcnMvc2hhcGV4bWwueG1sUEsFBgAAAAAGAAYAWwEA&#10;ALUDAAAAAA==&#10;">
                  <v:fill on="f" focussize="0,0"/>
                  <v:stroke weight="1.25pt" color="#000000" joinstyle="round" endarrow="block"/>
                  <v:imagedata o:title=""/>
                  <o:lock v:ext="edit" aspectratio="f"/>
                </v:line>
                <v:line id="箭头 68" o:spid="_x0000_s1026" o:spt="20" style="position:absolute;left:21;top:4117;height:10;width:715;" filled="f" stroked="t" coordsize="21600,21600" o:gfxdata="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N3tgC5AAAA2wAA&#10;AA8AAAAAAAAAAQAgAAAAIgAAAGRycy9kb3ducmV2LnhtbFBLAQIUABQAAAAIAIdO4kAzLwWeOwAA&#10;ADkAAAAQAAAAAAAAAAEAIAAAAAgBAABkcnMvc2hhcGV4bWwueG1sUEsFBgAAAAAGAAYAWwEAALID&#10;AAAAAA==&#10;">
                  <v:fill on="f" focussize="0,0"/>
                  <v:stroke weight="1.25pt" color="#000000" joinstyle="round" endarrow="block"/>
                  <v:imagedata o:title=""/>
                  <o:lock v:ext="edit" aspectratio="f"/>
                </v:line>
              </v:group>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1953895</wp:posOffset>
                </wp:positionH>
                <wp:positionV relativeFrom="paragraph">
                  <wp:posOffset>182245</wp:posOffset>
                </wp:positionV>
                <wp:extent cx="1905" cy="2617470"/>
                <wp:effectExtent l="10795" t="12065" r="15875" b="8890"/>
                <wp:wrapNone/>
                <wp:docPr id="45" name="直接箭头连接符 45"/>
                <wp:cNvGraphicFramePr/>
                <a:graphic xmlns:a="http://schemas.openxmlformats.org/drawingml/2006/main">
                  <a:graphicData uri="http://schemas.microsoft.com/office/word/2010/wordprocessingShape">
                    <wps:wsp>
                      <wps:cNvCnPr>
                        <a:cxnSpLocks noChangeShapeType="1"/>
                      </wps:cNvCnPr>
                      <wps:spPr bwMode="auto">
                        <a:xfrm>
                          <a:off x="0" y="0"/>
                          <a:ext cx="1905" cy="2617470"/>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margin-left:153.85pt;margin-top:14.35pt;height:206.1pt;width:0.15pt;z-index:251671552;mso-width-relative:page;mso-height-relative:page;" filled="f" stroked="t" coordsize="21600,21600" o:gfxdata="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MHlv/ZAAAACgEA&#10;AA8AAAAAAAAAAQAgAAAAIgAAAGRycy9kb3ducmV2LnhtbFBLAQIUABQAAAAIAIdO4kBs18+v4AEA&#10;AHYDAAAOAAAAAAAAAAEAIAAAACgBAABkcnMvZTJvRG9jLnhtbFBLBQYAAAAABgAGAFkBAAB6BQAA&#10;AAA=&#10;">
                <v:fill on="f" focussize="0,0"/>
                <v:stroke weight="1.25pt" color="#000000" joinstyle="round"/>
                <v:imagedata o:title=""/>
                <o:lock v:ext="edit" aspectratio="f"/>
              </v:shape>
            </w:pict>
          </mc:Fallback>
        </mc:AlternateContent>
      </w:r>
      <w:r>
        <mc:AlternateContent>
          <mc:Choice Requires="wpg">
            <w:drawing>
              <wp:anchor distT="0" distB="0" distL="114300" distR="114300" simplePos="0" relativeHeight="251694080" behindDoc="0" locked="0" layoutInCell="1" allowOverlap="1">
                <wp:simplePos x="0" y="0"/>
                <wp:positionH relativeFrom="column">
                  <wp:posOffset>389255</wp:posOffset>
                </wp:positionH>
                <wp:positionV relativeFrom="paragraph">
                  <wp:posOffset>173355</wp:posOffset>
                </wp:positionV>
                <wp:extent cx="1461770" cy="2509520"/>
                <wp:effectExtent l="8255" t="12700" r="6350" b="11430"/>
                <wp:wrapNone/>
                <wp:docPr id="35" name="组合 35"/>
                <wp:cNvGraphicFramePr/>
                <a:graphic xmlns:a="http://schemas.openxmlformats.org/drawingml/2006/main">
                  <a:graphicData uri="http://schemas.microsoft.com/office/word/2010/wordprocessingGroup">
                    <wpg:wgp>
                      <wpg:cNvGrpSpPr/>
                      <wpg:grpSpPr>
                        <a:xfrm>
                          <a:off x="0" y="0"/>
                          <a:ext cx="1461770" cy="2509520"/>
                          <a:chOff x="0" y="0"/>
                          <a:chExt cx="2299" cy="3952"/>
                        </a:xfrm>
                      </wpg:grpSpPr>
                      <wps:wsp>
                        <wps:cNvPr id="36" name="Text Box 23"/>
                        <wps:cNvSpPr txBox="1">
                          <a:spLocks noChangeArrowheads="1"/>
                        </wps:cNvSpPr>
                        <wps:spPr bwMode="auto">
                          <a:xfrm>
                            <a:off x="1386" y="1640"/>
                            <a:ext cx="641" cy="1658"/>
                          </a:xfrm>
                          <a:prstGeom prst="rect">
                            <a:avLst/>
                          </a:prstGeom>
                          <a:solidFill>
                            <a:srgbClr val="FFFFFF"/>
                          </a:solidFill>
                          <a:ln w="9525">
                            <a:solidFill>
                              <a:srgbClr val="000000"/>
                            </a:solidFill>
                            <a:miter lim="800000"/>
                          </a:ln>
                        </wps:spPr>
                        <wps:txbx>
                          <w:txbxContent>
                            <w:p>
                              <w:pPr>
                                <w:jc w:val="center"/>
                                <w:rPr>
                                  <w:rFonts w:hint="eastAsia"/>
                                  <w:b/>
                                  <w:bCs/>
                                  <w:spacing w:val="20"/>
                                  <w:kern w:val="0"/>
                                  <w:sz w:val="18"/>
                                  <w:szCs w:val="18"/>
                                </w:rPr>
                              </w:pPr>
                              <w:r>
                                <w:rPr>
                                  <w:rFonts w:hint="eastAsia"/>
                                  <w:b/>
                                  <w:bCs/>
                                  <w:spacing w:val="20"/>
                                  <w:kern w:val="0"/>
                                  <w:sz w:val="18"/>
                                  <w:szCs w:val="18"/>
                                </w:rPr>
                                <w:t>教师启发引导</w:t>
                              </w:r>
                            </w:p>
                          </w:txbxContent>
                        </wps:txbx>
                        <wps:bodyPr rot="0" vert="eaVert" wrap="square" lIns="91440" tIns="45720" rIns="91440" bIns="45720" anchor="t" anchorCtr="0" upright="1">
                          <a:noAutofit/>
                        </wps:bodyPr>
                      </wps:wsp>
                      <wps:wsp>
                        <wps:cNvPr id="37" name="Text Box 39"/>
                        <wps:cNvSpPr txBox="1">
                          <a:spLocks noChangeArrowheads="1"/>
                        </wps:cNvSpPr>
                        <wps:spPr bwMode="auto">
                          <a:xfrm>
                            <a:off x="1199" y="3488"/>
                            <a:ext cx="1100" cy="465"/>
                          </a:xfrm>
                          <a:prstGeom prst="rect">
                            <a:avLst/>
                          </a:prstGeom>
                          <a:solidFill>
                            <a:srgbClr val="FFFFFF"/>
                          </a:solidFill>
                          <a:ln w="9525">
                            <a:solidFill>
                              <a:srgbClr val="000000"/>
                            </a:solidFill>
                            <a:miter lim="800000"/>
                          </a:ln>
                        </wps:spPr>
                        <wps:txbx>
                          <w:txbxContent>
                            <w:p>
                              <w:pPr>
                                <w:rPr>
                                  <w:rFonts w:hint="eastAsia"/>
                                  <w:b/>
                                  <w:bCs/>
                                  <w:sz w:val="18"/>
                                  <w:szCs w:val="32"/>
                                </w:rPr>
                              </w:pPr>
                              <w:r>
                                <w:rPr>
                                  <w:rFonts w:hint="eastAsia"/>
                                  <w:b/>
                                  <w:bCs/>
                                  <w:sz w:val="18"/>
                                  <w:szCs w:val="32"/>
                                </w:rPr>
                                <w:t>持续发展</w:t>
                              </w:r>
                            </w:p>
                          </w:txbxContent>
                        </wps:txbx>
                        <wps:bodyPr rot="0" vert="horz" wrap="square" lIns="91440" tIns="45720" rIns="91440" bIns="45720" anchor="t" anchorCtr="0" upright="1">
                          <a:noAutofit/>
                        </wps:bodyPr>
                      </wps:wsp>
                      <wps:wsp>
                        <wps:cNvPr id="38" name="Text Box 18"/>
                        <wps:cNvSpPr txBox="1">
                          <a:spLocks noChangeArrowheads="1"/>
                        </wps:cNvSpPr>
                        <wps:spPr bwMode="auto">
                          <a:xfrm>
                            <a:off x="1207" y="871"/>
                            <a:ext cx="1086" cy="489"/>
                          </a:xfrm>
                          <a:prstGeom prst="rect">
                            <a:avLst/>
                          </a:prstGeom>
                          <a:solidFill>
                            <a:srgbClr val="FFFFFF"/>
                          </a:solidFill>
                          <a:ln w="9525">
                            <a:solidFill>
                              <a:srgbClr val="000000"/>
                            </a:solidFill>
                            <a:miter lim="800000"/>
                          </a:ln>
                        </wps:spPr>
                        <wps:txbx>
                          <w:txbxContent>
                            <w:p>
                              <w:pPr>
                                <w:rPr>
                                  <w:rFonts w:hint="eastAsia"/>
                                  <w:b/>
                                  <w:bCs/>
                                  <w:sz w:val="18"/>
                                  <w:szCs w:val="32"/>
                                </w:rPr>
                              </w:pPr>
                              <w:r>
                                <w:rPr>
                                  <w:rFonts w:hint="eastAsia"/>
                                  <w:b/>
                                  <w:bCs/>
                                  <w:sz w:val="18"/>
                                  <w:szCs w:val="32"/>
                                </w:rPr>
                                <w:t>当下愉悦</w:t>
                              </w:r>
                            </w:p>
                          </w:txbxContent>
                        </wps:txbx>
                        <wps:bodyPr rot="0" vert="horz" wrap="square" lIns="91440" tIns="45720" rIns="91440" bIns="45720" anchor="t" anchorCtr="0" upright="1">
                          <a:noAutofit/>
                        </wps:bodyPr>
                      </wps:wsp>
                      <wps:wsp>
                        <wps:cNvPr id="39" name="Text Box 17"/>
                        <wps:cNvSpPr txBox="1">
                          <a:spLocks noChangeArrowheads="1"/>
                        </wps:cNvSpPr>
                        <wps:spPr bwMode="auto">
                          <a:xfrm>
                            <a:off x="18" y="765"/>
                            <a:ext cx="698" cy="303"/>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宽松</w:t>
                              </w:r>
                            </w:p>
                            <w:p>
                              <w:pPr>
                                <w:rPr>
                                  <w:rFonts w:hint="eastAsia"/>
                                  <w:sz w:val="15"/>
                                </w:rPr>
                              </w:pPr>
                            </w:p>
                          </w:txbxContent>
                        </wps:txbx>
                        <wps:bodyPr rot="0" vert="horz" wrap="square" lIns="91440" tIns="45720" rIns="91440" bIns="45720" anchor="t" anchorCtr="0" upright="1">
                          <a:noAutofit/>
                        </wps:bodyPr>
                      </wps:wsp>
                      <wps:wsp>
                        <wps:cNvPr id="40" name="Text Box 16"/>
                        <wps:cNvSpPr txBox="1">
                          <a:spLocks noChangeArrowheads="1"/>
                        </wps:cNvSpPr>
                        <wps:spPr bwMode="auto">
                          <a:xfrm>
                            <a:off x="28" y="1108"/>
                            <a:ext cx="691" cy="322"/>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童趣</w:t>
                              </w:r>
                            </w:p>
                            <w:p>
                              <w:pPr>
                                <w:rPr>
                                  <w:rFonts w:hint="eastAsia"/>
                                  <w:sz w:val="15"/>
                                </w:rPr>
                              </w:pPr>
                            </w:p>
                          </w:txbxContent>
                        </wps:txbx>
                        <wps:bodyPr rot="0" vert="horz" wrap="square" lIns="91440" tIns="45720" rIns="91440" bIns="45720" anchor="t" anchorCtr="0" upright="1">
                          <a:noAutofit/>
                        </wps:bodyPr>
                      </wps:wsp>
                      <wps:wsp>
                        <wps:cNvPr id="41" name="Text Box 24"/>
                        <wps:cNvSpPr txBox="1">
                          <a:spLocks noChangeArrowheads="1"/>
                        </wps:cNvSpPr>
                        <wps:spPr bwMode="auto">
                          <a:xfrm>
                            <a:off x="9" y="1451"/>
                            <a:ext cx="711" cy="320"/>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分享</w:t>
                              </w:r>
                            </w:p>
                            <w:p>
                              <w:pPr>
                                <w:rPr>
                                  <w:rFonts w:hint="eastAsia"/>
                                  <w:sz w:val="15"/>
                                </w:rPr>
                              </w:pPr>
                            </w:p>
                          </w:txbxContent>
                        </wps:txbx>
                        <wps:bodyPr rot="0" vert="horz" wrap="square" lIns="91440" tIns="45720" rIns="91440" bIns="45720" anchor="t" anchorCtr="0" upright="1">
                          <a:noAutofit/>
                        </wps:bodyPr>
                      </wps:wsp>
                      <wps:wsp>
                        <wps:cNvPr id="42" name="Text Box 26"/>
                        <wps:cNvSpPr txBox="1">
                          <a:spLocks noChangeArrowheads="1"/>
                        </wps:cNvSpPr>
                        <wps:spPr bwMode="auto">
                          <a:xfrm>
                            <a:off x="0" y="1805"/>
                            <a:ext cx="721" cy="300"/>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满足</w:t>
                              </w:r>
                            </w:p>
                            <w:p>
                              <w:pPr>
                                <w:rPr>
                                  <w:rFonts w:hint="eastAsia"/>
                                  <w:sz w:val="15"/>
                                </w:rPr>
                              </w:pPr>
                            </w:p>
                          </w:txbxContent>
                        </wps:txbx>
                        <wps:bodyPr rot="0" vert="horz" wrap="square" lIns="91440" tIns="45720" rIns="91440" bIns="45720" anchor="t" anchorCtr="0" upright="1">
                          <a:noAutofit/>
                        </wps:bodyPr>
                      </wps:wsp>
                      <wps:wsp>
                        <wps:cNvPr id="43" name="Text Box 5"/>
                        <wps:cNvSpPr txBox="1">
                          <a:spLocks noChangeArrowheads="1"/>
                        </wps:cNvSpPr>
                        <wps:spPr bwMode="auto">
                          <a:xfrm>
                            <a:off x="17" y="0"/>
                            <a:ext cx="706" cy="300"/>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自主</w:t>
                              </w:r>
                            </w:p>
                            <w:p>
                              <w:pPr>
                                <w:rPr>
                                  <w:rFonts w:hint="eastAsia"/>
                                  <w:sz w:val="15"/>
                                </w:rPr>
                              </w:pPr>
                            </w:p>
                            <w:p>
                              <w:pPr>
                                <w:rPr>
                                  <w:rFonts w:hint="eastAsia"/>
                                  <w:sz w:val="15"/>
                                </w:rPr>
                              </w:pPr>
                            </w:p>
                          </w:txbxContent>
                        </wps:txbx>
                        <wps:bodyPr rot="0" vert="horz" wrap="square" lIns="91440" tIns="45720" rIns="91440" bIns="45720" anchor="t" anchorCtr="0" upright="1">
                          <a:noAutofit/>
                        </wps:bodyPr>
                      </wps:wsp>
                      <wps:wsp>
                        <wps:cNvPr id="44" name="Text Box 11"/>
                        <wps:cNvSpPr txBox="1">
                          <a:spLocks noChangeArrowheads="1"/>
                        </wps:cNvSpPr>
                        <wps:spPr bwMode="auto">
                          <a:xfrm>
                            <a:off x="28" y="360"/>
                            <a:ext cx="705" cy="338"/>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平等</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30.65pt;margin-top:13.65pt;height:197.6pt;width:115.1pt;z-index:251694080;mso-width-relative:page;mso-height-relative:page;" coordsize="2299,3952" o:gfxdata="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">
                <o:lock v:ext="edit" aspectratio="f"/>
                <v:shape id="Text Box 23" o:spid="_x0000_s1026" o:spt="202" type="#_x0000_t202" style="position:absolute;left:1386;top:1640;height:1658;width:641;" fillcolor="#FFFFFF" filled="t" stroked="t" coordsize="21600,21600" o:gfxdata="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x2vm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layout-flow:vertical-ideographic;">
                    <w:txbxContent>
                      <w:p>
                        <w:pPr>
                          <w:jc w:val="center"/>
                          <w:rPr>
                            <w:rFonts w:hint="eastAsia"/>
                            <w:b/>
                            <w:bCs/>
                            <w:spacing w:val="20"/>
                            <w:kern w:val="0"/>
                            <w:sz w:val="18"/>
                            <w:szCs w:val="18"/>
                          </w:rPr>
                        </w:pPr>
                        <w:r>
                          <w:rPr>
                            <w:rFonts w:hint="eastAsia"/>
                            <w:b/>
                            <w:bCs/>
                            <w:spacing w:val="20"/>
                            <w:kern w:val="0"/>
                            <w:sz w:val="18"/>
                            <w:szCs w:val="18"/>
                          </w:rPr>
                          <w:t>教师启发引导</w:t>
                        </w:r>
                      </w:p>
                    </w:txbxContent>
                  </v:textbox>
                </v:shape>
                <v:shape id="Text Box 39" o:spid="_x0000_s1026" o:spt="202" type="#_x0000_t202" style="position:absolute;left:1199;top:3488;height:465;width:1100;"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rPr>
                            <w:rFonts w:hint="eastAsia"/>
                            <w:b/>
                            <w:bCs/>
                            <w:sz w:val="18"/>
                            <w:szCs w:val="32"/>
                          </w:rPr>
                        </w:pPr>
                        <w:r>
                          <w:rPr>
                            <w:rFonts w:hint="eastAsia"/>
                            <w:b/>
                            <w:bCs/>
                            <w:sz w:val="18"/>
                            <w:szCs w:val="32"/>
                          </w:rPr>
                          <w:t>持续发展</w:t>
                        </w:r>
                      </w:p>
                    </w:txbxContent>
                  </v:textbox>
                </v:shape>
                <v:shape id="Text Box 18" o:spid="_x0000_s1026" o:spt="202" type="#_x0000_t202" style="position:absolute;left:1207;top:871;height:489;width:1086;"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rPr>
                            <w:rFonts w:hint="eastAsia"/>
                            <w:b/>
                            <w:bCs/>
                            <w:sz w:val="18"/>
                            <w:szCs w:val="32"/>
                          </w:rPr>
                        </w:pPr>
                        <w:r>
                          <w:rPr>
                            <w:rFonts w:hint="eastAsia"/>
                            <w:b/>
                            <w:bCs/>
                            <w:sz w:val="18"/>
                            <w:szCs w:val="32"/>
                          </w:rPr>
                          <w:t>当下愉悦</w:t>
                        </w:r>
                      </w:p>
                    </w:txbxContent>
                  </v:textbox>
                </v:shape>
                <v:shape id="Text Box 17" o:spid="_x0000_s1026" o:spt="202" type="#_x0000_t202" style="position:absolute;left:18;top:765;height:303;width:698;"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宽松</w:t>
                        </w:r>
                      </w:p>
                      <w:p>
                        <w:pPr>
                          <w:rPr>
                            <w:rFonts w:hint="eastAsia"/>
                            <w:sz w:val="15"/>
                          </w:rPr>
                        </w:pPr>
                      </w:p>
                    </w:txbxContent>
                  </v:textbox>
                </v:shape>
                <v:shape id="Text Box 16" o:spid="_x0000_s1026" o:spt="202" type="#_x0000_t202" style="position:absolute;left:28;top:1108;height:322;width:691;"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童趣</w:t>
                        </w:r>
                      </w:p>
                      <w:p>
                        <w:pPr>
                          <w:rPr>
                            <w:rFonts w:hint="eastAsia"/>
                            <w:sz w:val="15"/>
                          </w:rPr>
                        </w:pPr>
                      </w:p>
                    </w:txbxContent>
                  </v:textbox>
                </v:shape>
                <v:shape id="Text Box 24" o:spid="_x0000_s1026" o:spt="202" type="#_x0000_t202" style="position:absolute;left:9;top:1451;height:320;width:711;"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分享</w:t>
                        </w:r>
                      </w:p>
                      <w:p>
                        <w:pPr>
                          <w:rPr>
                            <w:rFonts w:hint="eastAsia"/>
                            <w:sz w:val="15"/>
                          </w:rPr>
                        </w:pPr>
                      </w:p>
                    </w:txbxContent>
                  </v:textbox>
                </v:shape>
                <v:shape id="Text Box 26" o:spid="_x0000_s1026" o:spt="202" type="#_x0000_t202" style="position:absolute;left:0;top:1805;height:300;width:721;"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满足</w:t>
                        </w:r>
                      </w:p>
                      <w:p>
                        <w:pPr>
                          <w:rPr>
                            <w:rFonts w:hint="eastAsia"/>
                            <w:sz w:val="15"/>
                          </w:rPr>
                        </w:pPr>
                      </w:p>
                    </w:txbxContent>
                  </v:textbox>
                </v:shape>
                <v:shape id="Text Box 5" o:spid="_x0000_s1026" o:spt="202" type="#_x0000_t202" style="position:absolute;left:17;top:0;height:300;width:706;"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自主</w:t>
                        </w:r>
                      </w:p>
                      <w:p>
                        <w:pPr>
                          <w:rPr>
                            <w:rFonts w:hint="eastAsia"/>
                            <w:sz w:val="15"/>
                          </w:rPr>
                        </w:pPr>
                      </w:p>
                      <w:p>
                        <w:pPr>
                          <w:rPr>
                            <w:rFonts w:hint="eastAsia"/>
                            <w:sz w:val="15"/>
                          </w:rPr>
                        </w:pPr>
                      </w:p>
                    </w:txbxContent>
                  </v:textbox>
                </v:shape>
                <v:shape id="Text Box 11" o:spid="_x0000_s1026" o:spt="202" type="#_x0000_t202" style="position:absolute;left:28;top:360;height:338;width:705;"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平等</w:t>
                        </w:r>
                      </w:p>
                    </w:txbxContent>
                  </v:textbox>
                </v:shape>
              </v:group>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396240</wp:posOffset>
                </wp:positionH>
                <wp:positionV relativeFrom="paragraph">
                  <wp:posOffset>173355</wp:posOffset>
                </wp:positionV>
                <wp:extent cx="448310" cy="190500"/>
                <wp:effectExtent l="5715" t="12700" r="12700" b="6350"/>
                <wp:wrapNone/>
                <wp:docPr id="34" name="文本框 34"/>
                <wp:cNvGraphicFramePr/>
                <a:graphic xmlns:a="http://schemas.openxmlformats.org/drawingml/2006/main">
                  <a:graphicData uri="http://schemas.microsoft.com/office/word/2010/wordprocessingShape">
                    <wps:wsp>
                      <wps:cNvSpPr txBox="1">
                        <a:spLocks noChangeArrowheads="1"/>
                      </wps:cNvSpPr>
                      <wps:spPr bwMode="auto">
                        <a:xfrm>
                          <a:off x="0" y="0"/>
                          <a:ext cx="448310" cy="190500"/>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自主</w:t>
                            </w:r>
                          </w:p>
                          <w:p>
                            <w:pPr>
                              <w:rPr>
                                <w:rFonts w:hint="eastAsia"/>
                                <w:sz w:val="15"/>
                              </w:rPr>
                            </w:pPr>
                          </w:p>
                          <w:p>
                            <w:pPr>
                              <w:rPr>
                                <w:rFonts w:hint="eastAsia"/>
                                <w:sz w:val="15"/>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1.2pt;margin-top:13.65pt;height:15pt;width:35.3pt;z-index:251692032;mso-width-relative:page;mso-height-relative:page;" fillcolor="#FFFFFF" filled="t" stroked="t" coordsize="21600,21600" o:gfxdata="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Hk&#10;lNPXAAAACAEAAA8AAAAAAAAAAQAgAAAAIgAAAGRycy9kb3ducmV2LnhtbFBLAQIUABQAAAAIAIdO&#10;4kCOpzTmJAIAADoEAAAOAAAAAAAAAAEAIAAAACYBAABkcnMvZTJvRG9jLnhtbFBLBQYAAAAABgAG&#10;AFkBAAC8BQ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自主</w:t>
                      </w:r>
                    </w:p>
                    <w:p>
                      <w:pPr>
                        <w:rPr>
                          <w:rFonts w:hint="eastAsia"/>
                          <w:sz w:val="15"/>
                        </w:rPr>
                      </w:pPr>
                    </w:p>
                    <w:p>
                      <w:pPr>
                        <w:rPr>
                          <w:rFonts w:hint="eastAsia"/>
                          <w:sz w:val="15"/>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858520</wp:posOffset>
                </wp:positionH>
                <wp:positionV relativeFrom="paragraph">
                  <wp:posOffset>207645</wp:posOffset>
                </wp:positionV>
                <wp:extent cx="257175" cy="1271270"/>
                <wp:effectExtent l="10795" t="8890" r="8255" b="15240"/>
                <wp:wrapNone/>
                <wp:docPr id="33" name="右大括号 33"/>
                <wp:cNvGraphicFramePr/>
                <a:graphic xmlns:a="http://schemas.openxmlformats.org/drawingml/2006/main">
                  <a:graphicData uri="http://schemas.microsoft.com/office/word/2010/wordprocessingShape">
                    <wps:wsp>
                      <wps:cNvSpPr/>
                      <wps:spPr bwMode="auto">
                        <a:xfrm>
                          <a:off x="0" y="0"/>
                          <a:ext cx="257175" cy="1271270"/>
                        </a:xfrm>
                        <a:prstGeom prst="rightBrace">
                          <a:avLst>
                            <a:gd name="adj1" fmla="val 41193"/>
                            <a:gd name="adj2" fmla="val 50000"/>
                          </a:avLst>
                        </a:prstGeom>
                        <a:noFill/>
                        <a:ln w="1587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8" type="#_x0000_t88" style="position:absolute;left:0pt;margin-left:67.6pt;margin-top:16.35pt;height:100.1pt;width:20.25pt;z-index:251662336;mso-width-relative:page;mso-height-relative:page;" filled="f" stroked="t" coordsize="21600,21600" o:gfxdata="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Pc7&#10;6tUAAAAKAQAADwAAAAAAAAABACAAAAAiAAAAZHJzL2Rvd25yZXYueG1sUEsBAhQAFAAAAAgAh07i&#10;QOxs3oclAgAAGwQAAA4AAAAAAAAAAQAgAAAAJAEAAGRycy9lMm9Eb2MueG1sUEsFBgAAAAAGAAYA&#10;WQEAALsFAAAAAA==&#10;" adj="1799,10800">
                <v:fill on="f" focussize="0,0"/>
                <v:stroke weight="1.25pt" color="#000000" joinstyle="round"/>
                <v:imagedata o:title=""/>
                <o:lock v:ext="edit" aspectratio="f"/>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407670</wp:posOffset>
                </wp:positionH>
                <wp:positionV relativeFrom="paragraph">
                  <wp:posOffset>167005</wp:posOffset>
                </wp:positionV>
                <wp:extent cx="448310" cy="190500"/>
                <wp:effectExtent l="7620" t="6350" r="10795" b="12700"/>
                <wp:wrapNone/>
                <wp:docPr id="32" name="文本框 32"/>
                <wp:cNvGraphicFramePr/>
                <a:graphic xmlns:a="http://schemas.openxmlformats.org/drawingml/2006/main">
                  <a:graphicData uri="http://schemas.microsoft.com/office/word/2010/wordprocessingShape">
                    <wps:wsp>
                      <wps:cNvSpPr txBox="1">
                        <a:spLocks noChangeArrowheads="1"/>
                      </wps:cNvSpPr>
                      <wps:spPr bwMode="auto">
                        <a:xfrm>
                          <a:off x="0" y="0"/>
                          <a:ext cx="448310" cy="190500"/>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自主</w:t>
                            </w:r>
                          </w:p>
                          <w:p>
                            <w:pPr>
                              <w:rPr>
                                <w:rFonts w:hint="eastAsia"/>
                                <w:sz w:val="15"/>
                              </w:rPr>
                            </w:pPr>
                          </w:p>
                          <w:p>
                            <w:pPr>
                              <w:rPr>
                                <w:rFonts w:hint="eastAsia"/>
                                <w:sz w:val="15"/>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1pt;margin-top:13.15pt;height:15pt;width:35.3pt;z-index:251688960;mso-width-relative:page;mso-height-relative:page;" fillcolor="#FFFFFF" filled="t" stroked="t" coordsize="21600,21600" o:gfxdata="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eB&#10;7nPXAAAACAEAAA8AAAAAAAAAAQAgAAAAIgAAAGRycy9kb3ducmV2LnhtbFBLAQIUABQAAAAIAIdO&#10;4kBhpvClJAIAADoEAAAOAAAAAAAAAAEAIAAAACYBAABkcnMvZTJvRG9jLnhtbFBLBQYAAAAABgAG&#10;AFkBAAC8BQ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自主</w:t>
                      </w:r>
                    </w:p>
                    <w:p>
                      <w:pPr>
                        <w:rPr>
                          <w:rFonts w:hint="eastAsia"/>
                          <w:sz w:val="15"/>
                        </w:rPr>
                      </w:pPr>
                    </w:p>
                    <w:p>
                      <w:pPr>
                        <w:rPr>
                          <w:rFonts w:hint="eastAsia"/>
                          <w:sz w:val="15"/>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407670</wp:posOffset>
                </wp:positionH>
                <wp:positionV relativeFrom="paragraph">
                  <wp:posOffset>161290</wp:posOffset>
                </wp:positionV>
                <wp:extent cx="448310" cy="190500"/>
                <wp:effectExtent l="7620" t="10160" r="10795" b="8890"/>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448310" cy="190500"/>
                        </a:xfrm>
                        <a:prstGeom prst="rect">
                          <a:avLst/>
                        </a:prstGeom>
                        <a:solidFill>
                          <a:srgbClr val="FFFFFF"/>
                        </a:solidFill>
                        <a:ln w="9525">
                          <a:solidFill>
                            <a:srgbClr val="000000"/>
                          </a:solidFill>
                          <a:miter lim="800000"/>
                        </a:ln>
                      </wps:spPr>
                      <wps:txbx>
                        <w:txbxContent>
                          <w:p>
                            <w:pPr>
                              <w:rPr>
                                <w:rFonts w:hint="eastAsia"/>
                                <w:sz w:val="15"/>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1pt;margin-top:12.7pt;height:15pt;width:35.3pt;z-index:251663360;mso-width-relative:page;mso-height-relative:page;" fillcolor="#FFFFFF" filled="t" stroked="t" coordsize="21600,21600" o:gfxdata="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1uokNcAAAAIAQAADwAAAAAAAAABACAAAAAiAAAAZHJzL2Rvd25yZXYueG1sUEsBAhQAFAAAAAgA&#10;h07iQLYlqmkmAgAAOgQAAA4AAAAAAAAAAQAgAAAAJgEAAGRycy9lMm9Eb2MueG1sUEsFBgAAAAAG&#10;AAYAWQEAAL4FAAAAAA==&#10;">
                <v:fill on="t" focussize="0,0"/>
                <v:stroke color="#000000" miterlimit="8" joinstyle="miter"/>
                <v:imagedata o:title=""/>
                <o:lock v:ext="edit" aspectratio="f"/>
                <v:textbox>
                  <w:txbxContent>
                    <w:p>
                      <w:pPr>
                        <w:rPr>
                          <w:rFonts w:hint="eastAsia"/>
                          <w:sz w:val="15"/>
                        </w:rPr>
                      </w:pPr>
                    </w:p>
                  </w:txbxContent>
                </v:textbox>
              </v:shape>
            </w:pict>
          </mc:Fallback>
        </mc:AlternateContent>
      </w:r>
    </w:p>
    <w:p>
      <w:pPr>
        <w:spacing w:before="78" w:beforeLines="25" w:after="78" w:afterLines="25" w:line="312" w:lineRule="auto"/>
        <w:rPr>
          <w:rFonts w:hint="eastAsia" w:ascii="宋体" w:hAnsi="宋体"/>
          <w:b/>
          <w:bCs/>
        </w:rPr>
      </w:pPr>
      <w:r>
        <mc:AlternateContent>
          <mc:Choice Requires="wps">
            <w:drawing>
              <wp:anchor distT="0" distB="0" distL="114300" distR="114300" simplePos="0" relativeHeight="251693056" behindDoc="0" locked="0" layoutInCell="1" allowOverlap="1">
                <wp:simplePos x="0" y="0"/>
                <wp:positionH relativeFrom="column">
                  <wp:posOffset>403225</wp:posOffset>
                </wp:positionH>
                <wp:positionV relativeFrom="paragraph">
                  <wp:posOffset>94615</wp:posOffset>
                </wp:positionV>
                <wp:extent cx="447675" cy="214630"/>
                <wp:effectExtent l="12700" t="12065" r="6350" b="11430"/>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447675" cy="214630"/>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平等</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1.75pt;margin-top:7.45pt;height:16.9pt;width:35.25pt;z-index:251693056;mso-width-relative:page;mso-height-relative:page;" fillcolor="#FFFFFF" filled="t" stroked="t" coordsize="21600,21600" o:gfxdata="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j&#10;2LfC2AAAAAgBAAAPAAAAAAAAAAEAIAAAACIAAABkcnMvZG93bnJldi54bWxQSwECFAAUAAAACACH&#10;TuJAnKLoxiQCAAA6BAAADgAAAAAAAAABACAAAAAnAQAAZHJzL2Uyb0RvYy54bWxQSwUGAAAAAAYA&#10;BgBZAQAAvQU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平等</w:t>
                      </w: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408940</wp:posOffset>
                </wp:positionH>
                <wp:positionV relativeFrom="paragraph">
                  <wp:posOffset>88265</wp:posOffset>
                </wp:positionV>
                <wp:extent cx="447675" cy="214630"/>
                <wp:effectExtent l="8890" t="5715" r="10160" b="8255"/>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447675" cy="214630"/>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平等</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2pt;margin-top:6.95pt;height:16.9pt;width:35.25pt;z-index:251689984;mso-width-relative:page;mso-height-relative:page;" fillcolor="#FFFFFF" filled="t" stroked="t" coordsize="21600,21600" o:gfxdata="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LhPNDYAAAACAEAAA8AAAAAAAAAAQAgAAAAIgAAAGRycy9kb3ducmV2LnhtbFBLAQIUABQAAAAI&#10;AIdO4kDp1QdwJgIAADoEAAAOAAAAAAAAAAEAIAAAACcBAABkcnMvZTJvRG9jLnhtbFBLBQYAAAAA&#10;BgAGAFkBAAC/BQ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平等</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408940</wp:posOffset>
                </wp:positionH>
                <wp:positionV relativeFrom="paragraph">
                  <wp:posOffset>82550</wp:posOffset>
                </wp:positionV>
                <wp:extent cx="447675" cy="214630"/>
                <wp:effectExtent l="8890" t="9525" r="10160" b="13970"/>
                <wp:wrapNone/>
                <wp:docPr id="28" name="文本框 28"/>
                <wp:cNvGraphicFramePr/>
                <a:graphic xmlns:a="http://schemas.openxmlformats.org/drawingml/2006/main">
                  <a:graphicData uri="http://schemas.microsoft.com/office/word/2010/wordprocessingShape">
                    <wps:wsp>
                      <wps:cNvSpPr txBox="1">
                        <a:spLocks noChangeArrowheads="1"/>
                      </wps:cNvSpPr>
                      <wps:spPr bwMode="auto">
                        <a:xfrm>
                          <a:off x="0" y="0"/>
                          <a:ext cx="447675" cy="214630"/>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平等</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2pt;margin-top:6.5pt;height:16.9pt;width:35.25pt;z-index:251664384;mso-width-relative:page;mso-height-relative:page;" fillcolor="#FFFFFF" filled="t" stroked="t" coordsize="21600,21600" o:gfxdata="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h&#10;KRQT1wAAAAgBAAAPAAAAAAAAAAEAIAAAACIAAABkcnMvZG93bnJldi54bWxQSwECFAAUAAAACACH&#10;TuJAm1bhgiUCAAA6BAAADgAAAAAAAAABACAAAAAmAQAAZHJzL2Uyb0RvYy54bWxQSwUGAAAAAAYA&#10;BgBZAQAAvQU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平等</w:t>
                      </w:r>
                    </w:p>
                  </w:txbxContent>
                </v:textbox>
              </v:shape>
            </w:pict>
          </mc:Fallback>
        </mc:AlternateContent>
      </w:r>
      <w:r>
        <mc:AlternateContent>
          <mc:Choice Requires="wps">
            <w:drawing>
              <wp:anchor distT="0" distB="0" distL="114300" distR="114300" simplePos="0" relativeHeight="251672576" behindDoc="1" locked="0" layoutInCell="1" allowOverlap="1">
                <wp:simplePos x="0" y="0"/>
                <wp:positionH relativeFrom="column">
                  <wp:posOffset>2577465</wp:posOffset>
                </wp:positionH>
                <wp:positionV relativeFrom="paragraph">
                  <wp:posOffset>66675</wp:posOffset>
                </wp:positionV>
                <wp:extent cx="866775" cy="800100"/>
                <wp:effectExtent l="15240" t="12700" r="13335" b="15875"/>
                <wp:wrapNone/>
                <wp:docPr id="27" name="椭圆 27"/>
                <wp:cNvGraphicFramePr/>
                <a:graphic xmlns:a="http://schemas.openxmlformats.org/drawingml/2006/main">
                  <a:graphicData uri="http://schemas.microsoft.com/office/word/2010/wordprocessingShape">
                    <wps:wsp>
                      <wps:cNvSpPr>
                        <a:spLocks noChangeArrowheads="1"/>
                      </wps:cNvSpPr>
                      <wps:spPr bwMode="auto">
                        <a:xfrm>
                          <a:off x="0" y="0"/>
                          <a:ext cx="866775" cy="800100"/>
                        </a:xfrm>
                        <a:prstGeom prst="ellipse">
                          <a:avLst/>
                        </a:prstGeom>
                        <a:gradFill rotWithShape="0">
                          <a:gsLst>
                            <a:gs pos="0">
                              <a:srgbClr val="BBD5F0"/>
                            </a:gs>
                            <a:gs pos="100000">
                              <a:srgbClr val="9CBEE0"/>
                            </a:gs>
                          </a:gsLst>
                          <a:lin ang="5400000"/>
                        </a:gradFill>
                        <a:ln w="15875">
                          <a:solidFill>
                            <a:srgbClr val="739CC3"/>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202.95pt;margin-top:5.25pt;height:63pt;width:68.25pt;z-index:-251643904;mso-width-relative:page;mso-height-relative:page;" fillcolor="#BBD5F0" filled="t" stroked="t" coordsize="21600,21600" o:gfxdata="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bA2/F2AAA&#10;AAoBAAAPAAAAAAAAAAEAIAAAACIAAABkcnMvZG93bnJldi54bWxQSwECFAAUAAAACACHTuJALtwk&#10;81cCAACZBAAADgAAAAAAAAABACAAAAAnAQAAZHJzL2Uyb0RvYy54bWxQSwUGAAAAAAYABgBZAQAA&#10;8AUAAAAA&#10;">
                <v:fill type="gradient" on="t" color2="#9CBEE0" focus="100%" focussize="0,0">
                  <o:fill type="gradientUnscaled" v:ext="backwardCompatible"/>
                </v:fill>
                <v:stroke weight="1.25pt" color="#739CC3" joinstyle="round"/>
                <v:imagedata o:title=""/>
                <o:lock v:ext="edit" aspectratio="f"/>
              </v:shape>
            </w:pict>
          </mc:Fallback>
        </mc:AlternateContent>
      </w:r>
    </w:p>
    <w:p>
      <w:pPr>
        <w:spacing w:before="78" w:beforeLines="25" w:after="78" w:afterLines="25" w:line="312" w:lineRule="auto"/>
        <w:ind w:left="3780" w:firstLine="420"/>
        <w:rPr>
          <w:rFonts w:hint="eastAsia" w:ascii="宋体" w:hAnsi="宋体"/>
          <w:b/>
          <w:bCs/>
        </w:rPr>
      </w:pPr>
      <w:r>
        <mc:AlternateContent>
          <mc:Choice Requires="wpg">
            <w:drawing>
              <wp:anchor distT="0" distB="0" distL="114300" distR="114300" simplePos="0" relativeHeight="251697152" behindDoc="0" locked="0" layoutInCell="1" allowOverlap="1">
                <wp:simplePos x="0" y="0"/>
                <wp:positionH relativeFrom="column">
                  <wp:posOffset>3288030</wp:posOffset>
                </wp:positionH>
                <wp:positionV relativeFrom="paragraph">
                  <wp:posOffset>17145</wp:posOffset>
                </wp:positionV>
                <wp:extent cx="1588135" cy="878205"/>
                <wp:effectExtent l="11430" t="13335" r="10160" b="13335"/>
                <wp:wrapNone/>
                <wp:docPr id="23" name="组合 23"/>
                <wp:cNvGraphicFramePr/>
                <a:graphic xmlns:a="http://schemas.openxmlformats.org/drawingml/2006/main">
                  <a:graphicData uri="http://schemas.microsoft.com/office/word/2010/wordprocessingGroup">
                    <wpg:wgp>
                      <wpg:cNvGrpSpPr/>
                      <wpg:grpSpPr>
                        <a:xfrm>
                          <a:off x="0" y="0"/>
                          <a:ext cx="1588135" cy="878205"/>
                          <a:chOff x="0" y="0"/>
                          <a:chExt cx="2501" cy="1383"/>
                        </a:xfrm>
                      </wpg:grpSpPr>
                      <wps:wsp>
                        <wps:cNvPr id="24" name="AutoShape 19"/>
                        <wps:cNvSpPr/>
                        <wps:spPr bwMode="auto">
                          <a:xfrm>
                            <a:off x="0" y="107"/>
                            <a:ext cx="189" cy="1191"/>
                          </a:xfrm>
                          <a:prstGeom prst="leftBracket">
                            <a:avLst>
                              <a:gd name="adj" fmla="val 52513"/>
                            </a:avLst>
                          </a:prstGeom>
                          <a:noFill/>
                          <a:ln w="15875">
                            <a:solidFill>
                              <a:srgbClr val="000000"/>
                            </a:solidFill>
                            <a:round/>
                          </a:ln>
                        </wps:spPr>
                        <wps:bodyPr rot="0" vert="horz" wrap="square" lIns="91440" tIns="45720" rIns="91440" bIns="45720" anchor="t" anchorCtr="0" upright="1">
                          <a:noAutofit/>
                        </wps:bodyPr>
                      </wps:wsp>
                      <wps:wsp>
                        <wps:cNvPr id="25" name="Text Box 14"/>
                        <wps:cNvSpPr txBox="1">
                          <a:spLocks noChangeArrowheads="1"/>
                        </wps:cNvSpPr>
                        <wps:spPr bwMode="auto">
                          <a:xfrm>
                            <a:off x="146" y="0"/>
                            <a:ext cx="2295" cy="469"/>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学生围绕所学问题独立思考</w:t>
                              </w:r>
                            </w:p>
                          </w:txbxContent>
                        </wps:txbx>
                        <wps:bodyPr rot="0" vert="horz" wrap="square" lIns="91440" tIns="45720" rIns="91440" bIns="45720" anchor="t" anchorCtr="0" upright="1">
                          <a:noAutofit/>
                        </wps:bodyPr>
                      </wps:wsp>
                      <wps:wsp>
                        <wps:cNvPr id="26" name="Text Box 25"/>
                        <wps:cNvSpPr txBox="1">
                          <a:spLocks noChangeArrowheads="1"/>
                        </wps:cNvSpPr>
                        <wps:spPr bwMode="auto">
                          <a:xfrm>
                            <a:off x="191" y="695"/>
                            <a:ext cx="2311" cy="689"/>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师生、同学之间自由交流，并在交流中产生新的疑问，有了新的发现。</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58.9pt;margin-top:1.35pt;height:69.15pt;width:125.05pt;z-index:251697152;mso-width-relative:page;mso-height-relative:page;" coordsize="2501,1383" o:gfxdata="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AAAAAZHJzL1BLAQIUABQAAAAIAIdO4kC7/K4L2QAAAAkBAAAPAAAA&#10;AAAAAAEAIAAAACIAAABkcnMvZG93bnJldi54bWxQSwECFAAUAAAACACHTuJAC2uFBDEDAABqCgAA&#10;DgAAAAAAAAABACAAAAAoAQAAZHJzL2Uyb0RvYy54bWxQSwUGAAAAAAYABgBZAQAAywYAAAAA&#10;">
                <o:lock v:ext="edit" aspectratio="f"/>
                <v:shape id="AutoShape 19" o:spid="_x0000_s1026" o:spt="85" type="#_x0000_t85" style="position:absolute;left:0;top:107;height:1191;width:189;" filled="f" stroked="t" coordsize="21600,21600" o:gfxdata="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Weer4A&#10;AADbAAAADwAAAAAAAAABACAAAAAiAAAAZHJzL2Rvd25yZXYueG1sUEsBAhQAFAAAAAgAh07iQDMv&#10;BZ47AAAAOQAAABAAAAAAAAAAAQAgAAAADQEAAGRycy9zaGFwZXhtbC54bWxQSwUGAAAAAAYABgBb&#10;AQAAtwMAAAAA&#10;" adj="1799">
                  <v:fill on="f" focussize="0,0"/>
                  <v:stroke weight="1.25pt" color="#000000" joinstyle="round"/>
                  <v:imagedata o:title=""/>
                  <o:lock v:ext="edit" aspectratio="f"/>
                </v:shape>
                <v:shape id="Text Box 14" o:spid="_x0000_s1026" o:spt="202" type="#_x0000_t202" style="position:absolute;left:146;top:0;height:469;width:2295;"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学生围绕所学问题独立思考</w:t>
                        </w:r>
                      </w:p>
                    </w:txbxContent>
                  </v:textbox>
                </v:shape>
                <v:shape id="Text Box 25" o:spid="_x0000_s1026" o:spt="202" type="#_x0000_t202" style="position:absolute;left:191;top:695;height:689;width:2311;" fillcolor="#FFFFFF" filled="t" stroked="t" coordsize="21600,21600" o:gfxdata="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SiL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师生、同学之间自由交流，并在交流中产生新的疑问，有了新的发现。</w:t>
                        </w:r>
                      </w:p>
                    </w:txbxContent>
                  </v:textbox>
                </v:shape>
              </v:group>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396875</wp:posOffset>
                </wp:positionH>
                <wp:positionV relativeFrom="paragraph">
                  <wp:posOffset>45085</wp:posOffset>
                </wp:positionV>
                <wp:extent cx="443230" cy="192405"/>
                <wp:effectExtent l="6350" t="12700" r="7620" b="13970"/>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443230" cy="192405"/>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宽松</w:t>
                            </w:r>
                          </w:p>
                          <w:p>
                            <w:pPr>
                              <w:rPr>
                                <w:rFonts w:hint="eastAsia"/>
                                <w:sz w:val="15"/>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1.25pt;margin-top:3.55pt;height:15.15pt;width:34.9pt;z-index:251684864;mso-width-relative:page;mso-height-relative:page;" fillcolor="#FFFFFF" filled="t" stroked="t" coordsize="21600,21600" o:gfxdata="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27c&#10;itYAAAAHAQAADwAAAAAAAAABACAAAAAiAAAAZHJzL2Rvd25yZXYueG1sUEsBAhQAFAAAAAgAh07i&#10;QEJrJMMkAgAAOgQAAA4AAAAAAAAAAQAgAAAAJQEAAGRycy9lMm9Eb2MueG1sUEsFBgAAAAAGAAYA&#10;WQEAALsFA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宽松</w:t>
                      </w:r>
                    </w:p>
                    <w:p>
                      <w:pPr>
                        <w:rPr>
                          <w:rFonts w:hint="eastAsia"/>
                          <w:sz w:val="15"/>
                        </w:rPr>
                      </w:pPr>
                    </w:p>
                  </w:txbxContent>
                </v:textbox>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403225</wp:posOffset>
                </wp:positionH>
                <wp:positionV relativeFrom="paragraph">
                  <wp:posOffset>262890</wp:posOffset>
                </wp:positionV>
                <wp:extent cx="438785" cy="204470"/>
                <wp:effectExtent l="12700" t="11430" r="5715" b="12700"/>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438785" cy="204470"/>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童趣</w:t>
                            </w:r>
                          </w:p>
                          <w:p>
                            <w:pPr>
                              <w:rPr>
                                <w:rFonts w:hint="eastAsia"/>
                                <w:sz w:val="15"/>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1.75pt;margin-top:20.7pt;height:16.1pt;width:34.55pt;z-index:251685888;mso-width-relative:page;mso-height-relative:page;" fillcolor="#FFFFFF" filled="t" stroked="t" coordsize="21600,21600" o:gfxdata="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MbscA2AAAAAgBAAAPAAAAAAAAAAEAIAAAACIAAABkcnMvZG93bnJldi54bWxQSwECFAAUAAAA&#10;CACHTuJAR3yBdCcCAAA6BAAADgAAAAAAAAABACAAAAAnAQAAZHJzL2Uyb0RvYy54bWxQSwUGAAAA&#10;AAYABgBZAQAAwAU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童趣</w:t>
                      </w:r>
                    </w:p>
                    <w:p>
                      <w:pPr>
                        <w:rPr>
                          <w:rFonts w:hint="eastAsia"/>
                          <w:sz w:val="15"/>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1151890</wp:posOffset>
                </wp:positionH>
                <wp:positionV relativeFrom="paragraph">
                  <wp:posOffset>112395</wp:posOffset>
                </wp:positionV>
                <wp:extent cx="689610" cy="310515"/>
                <wp:effectExtent l="8890" t="13335" r="6350" b="9525"/>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689610" cy="310515"/>
                        </a:xfrm>
                        <a:prstGeom prst="rect">
                          <a:avLst/>
                        </a:prstGeom>
                        <a:solidFill>
                          <a:srgbClr val="FFFFFF"/>
                        </a:solidFill>
                        <a:ln w="9525">
                          <a:solidFill>
                            <a:srgbClr val="000000"/>
                          </a:solidFill>
                          <a:miter lim="800000"/>
                        </a:ln>
                      </wps:spPr>
                      <wps:txbx>
                        <w:txbxContent>
                          <w:p>
                            <w:pPr>
                              <w:rPr>
                                <w:rFonts w:hint="eastAsia"/>
                                <w:b/>
                                <w:bCs/>
                                <w:sz w:val="18"/>
                                <w:szCs w:val="32"/>
                              </w:rPr>
                            </w:pPr>
                            <w:r>
                              <w:rPr>
                                <w:rFonts w:hint="eastAsia"/>
                                <w:b/>
                                <w:bCs/>
                                <w:sz w:val="18"/>
                                <w:szCs w:val="32"/>
                              </w:rPr>
                              <w:t>当下愉悦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0.7pt;margin-top:8.85pt;height:24.45pt;width:54.3pt;z-index:251660288;mso-width-relative:page;mso-height-relative:page;" fillcolor="#FFFFFF" filled="t" stroked="t" coordsize="21600,21600" o:gfxdata="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UW&#10;GL/XAAAACQEAAA8AAAAAAAAAAQAgAAAAIgAAAGRycy9kb3ducmV2LnhtbFBLAQIUABQAAAAIAIdO&#10;4kCOkajyJAIAADoEAAAOAAAAAAAAAAEAIAAAACYBAABkcnMvZTJvRG9jLnhtbFBLBQYAAAAABgAG&#10;AFkBAAC8BQAAAAA=&#10;">
                <v:fill on="t" focussize="0,0"/>
                <v:stroke color="#000000" miterlimit="8" joinstyle="miter"/>
                <v:imagedata o:title=""/>
                <o:lock v:ext="edit" aspectratio="f"/>
                <v:textbox>
                  <w:txbxContent>
                    <w:p>
                      <w:pPr>
                        <w:rPr>
                          <w:rFonts w:hint="eastAsia"/>
                          <w:b/>
                          <w:bCs/>
                          <w:sz w:val="18"/>
                          <w:szCs w:val="32"/>
                        </w:rPr>
                      </w:pPr>
                      <w:r>
                        <w:rPr>
                          <w:rFonts w:hint="eastAsia"/>
                          <w:b/>
                          <w:bCs/>
                          <w:sz w:val="18"/>
                          <w:szCs w:val="32"/>
                        </w:rPr>
                        <w:t>当下愉悦</w:t>
                      </w:r>
                    </w:p>
                  </w:txbxContent>
                </v:textbox>
              </v:shape>
            </w:pict>
          </mc:Fallback>
        </mc:AlternateContent>
      </w:r>
      <w:r>
        <w:rPr>
          <w:rFonts w:hint="eastAsia" w:ascii="宋体" w:hAnsi="宋体"/>
          <w:b/>
          <w:bCs/>
        </w:rPr>
        <w:t>情景体验</w:t>
      </w:r>
    </w:p>
    <w:p>
      <w:pPr>
        <w:spacing w:before="78" w:beforeLines="25" w:after="78" w:afterLines="25" w:line="312" w:lineRule="auto"/>
        <w:ind w:firstLine="420"/>
      </w:pPr>
      <w:r>
        <mc:AlternateContent>
          <mc:Choice Requires="wps">
            <w:drawing>
              <wp:anchor distT="0" distB="0" distL="114300" distR="114300" simplePos="0" relativeHeight="251675648" behindDoc="0" locked="0" layoutInCell="1" allowOverlap="1">
                <wp:simplePos x="0" y="0"/>
                <wp:positionH relativeFrom="column">
                  <wp:posOffset>3004820</wp:posOffset>
                </wp:positionH>
                <wp:positionV relativeFrom="paragraph">
                  <wp:posOffset>90170</wp:posOffset>
                </wp:positionV>
                <wp:extent cx="255905" cy="2540"/>
                <wp:effectExtent l="13970" t="12065" r="15875" b="1397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255905" cy="2540"/>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236.6pt;margin-top:7.1pt;height:0.2pt;width:20.15pt;z-index:251675648;mso-width-relative:page;mso-height-relative:page;" filled="f" stroked="t" coordsize="21600,21600" o:gfxdata="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adSRdgAAAAJAQAADwAAAAAAAAABACAAAAAiAAAA&#10;ZHJzL2Rvd25yZXYueG1sUEsBAhQAFAAAAAgAh07iQPW6/5TOAQAAYQMAAA4AAAAAAAAAAQAgAAAA&#10;JwEAAGRycy9lMm9Eb2MueG1sUEsFBgAAAAAGAAYAWQEAAGcFA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1466850</wp:posOffset>
                </wp:positionH>
                <wp:positionV relativeFrom="paragraph">
                  <wp:posOffset>121285</wp:posOffset>
                </wp:positionV>
                <wp:extent cx="3175" cy="158115"/>
                <wp:effectExtent l="9525" t="14605" r="15875" b="8255"/>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3175" cy="15811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115.5pt;margin-top:9.55pt;height:12.45pt;width:0.25pt;z-index:251665408;mso-width-relative:page;mso-height-relative:page;" filled="f" stroked="t" coordsize="21600,21600" o:gfxdata="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YuMzPYAAAACQEAAA8AAAAAAAAAAQAgAAAAIgAAAGRycy9k&#10;b3ducmV2LnhtbFBLAQIUABQAAAAIAIdO4kAFMW2FyQEAAGEDAAAOAAAAAAAAAAEAIAAAACcBAABk&#10;cnMvZTJvRG9jLnhtbFBLBQYAAAAABgAGAFkBAABiBQ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391160</wp:posOffset>
                </wp:positionH>
                <wp:positionV relativeFrom="paragraph">
                  <wp:posOffset>173355</wp:posOffset>
                </wp:positionV>
                <wp:extent cx="451485" cy="203200"/>
                <wp:effectExtent l="10160" t="9525" r="5080" b="635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451485" cy="203200"/>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分享</w:t>
                            </w:r>
                          </w:p>
                          <w:p>
                            <w:pPr>
                              <w:rPr>
                                <w:rFonts w:hint="eastAsia"/>
                                <w:sz w:val="15"/>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8pt;margin-top:13.65pt;height:16pt;width:35.55pt;z-index:251686912;mso-width-relative:page;mso-height-relative:page;" fillcolor="#FFFFFF" filled="t" stroked="t" coordsize="21600,21600" o:gfxdata="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wa&#10;l3LYAAAACAEAAA8AAAAAAAAAAQAgAAAAIgAAAGRycy9kb3ducmV2LnhtbFBLAQIUABQAAAAIAIdO&#10;4kBi9ZZGIwIAADoEAAAOAAAAAAAAAAEAIAAAACcBAABkcnMvZTJvRG9jLnhtbFBLBQYAAAAABgAG&#10;AFkBAAC8BQ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分享</w:t>
                      </w:r>
                    </w:p>
                    <w:p>
                      <w:pPr>
                        <w:rPr>
                          <w:rFonts w:hint="eastAsia"/>
                          <w:sz w:val="15"/>
                        </w:rPr>
                      </w:pPr>
                    </w:p>
                  </w:txbxContent>
                </v:textbox>
              </v:shape>
            </w:pict>
          </mc:Fallback>
        </mc:AlternateContent>
      </w:r>
    </w:p>
    <w:p>
      <w:pPr>
        <w:spacing w:before="78" w:beforeLines="25" w:after="78" w:afterLines="25" w:line="312" w:lineRule="auto"/>
        <w:ind w:firstLine="420"/>
        <w:rPr>
          <w:rFonts w:hint="eastAsia" w:ascii="宋体" w:hAnsi="宋体"/>
          <w:b/>
          <w:bCs/>
        </w:rPr>
      </w:pPr>
      <w:r>
        <mc:AlternateContent>
          <mc:Choice Requires="wps">
            <w:drawing>
              <wp:anchor distT="0" distB="0" distL="114300" distR="114300" simplePos="0" relativeHeight="251687936" behindDoc="0" locked="0" layoutInCell="1" allowOverlap="1">
                <wp:simplePos x="0" y="0"/>
                <wp:positionH relativeFrom="column">
                  <wp:posOffset>385445</wp:posOffset>
                </wp:positionH>
                <wp:positionV relativeFrom="paragraph">
                  <wp:posOffset>90805</wp:posOffset>
                </wp:positionV>
                <wp:extent cx="457835" cy="190500"/>
                <wp:effectExtent l="13970" t="5715" r="13970" b="13335"/>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457835" cy="190500"/>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满足</w:t>
                            </w:r>
                          </w:p>
                          <w:p>
                            <w:pPr>
                              <w:rPr>
                                <w:rFonts w:hint="eastAsia"/>
                                <w:sz w:val="15"/>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35pt;margin-top:7.15pt;height:15pt;width:36.05pt;z-index:251687936;mso-width-relative:page;mso-height-relative:page;" fillcolor="#FFFFFF" filled="t" stroked="t" coordsize="21600,21600" o:gfxdata="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iB8&#10;1dYAAAAIAQAADwAAAAAAAAABACAAAAAiAAAAZHJzL2Rvd25yZXYueG1sUEsBAhQAFAAAAAgAh07i&#10;QEZ4GhYkAgAAOgQAAA4AAAAAAAAAAQAgAAAAJQEAAGRycy9lMm9Eb2MueG1sUEsFBgAAAAAGAAYA&#10;WQEAALsFA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满足</w:t>
                      </w:r>
                    </w:p>
                    <w:p>
                      <w:pPr>
                        <w:rPr>
                          <w:rFonts w:hint="eastAsia"/>
                          <w:sz w:val="15"/>
                        </w:rPr>
                      </w:pPr>
                    </w:p>
                  </w:txbxContent>
                </v:textbox>
              </v:shape>
            </w:pict>
          </mc:Fallback>
        </mc:AlternateContent>
      </w:r>
      <w:r>
        <mc:AlternateContent>
          <mc:Choice Requires="wps">
            <w:drawing>
              <wp:anchor distT="0" distB="0" distL="114300" distR="114300" simplePos="0" relativeHeight="251673600" behindDoc="1" locked="0" layoutInCell="1" allowOverlap="1">
                <wp:simplePos x="0" y="0"/>
                <wp:positionH relativeFrom="column">
                  <wp:posOffset>2529840</wp:posOffset>
                </wp:positionH>
                <wp:positionV relativeFrom="paragraph">
                  <wp:posOffset>95250</wp:posOffset>
                </wp:positionV>
                <wp:extent cx="866775" cy="800100"/>
                <wp:effectExtent l="15240" t="10160" r="13335" b="8890"/>
                <wp:wrapNone/>
                <wp:docPr id="15" name="椭圆 15"/>
                <wp:cNvGraphicFramePr/>
                <a:graphic xmlns:a="http://schemas.openxmlformats.org/drawingml/2006/main">
                  <a:graphicData uri="http://schemas.microsoft.com/office/word/2010/wordprocessingShape">
                    <wps:wsp>
                      <wps:cNvSpPr>
                        <a:spLocks noChangeArrowheads="1"/>
                      </wps:cNvSpPr>
                      <wps:spPr bwMode="auto">
                        <a:xfrm>
                          <a:off x="0" y="0"/>
                          <a:ext cx="866775" cy="800100"/>
                        </a:xfrm>
                        <a:prstGeom prst="ellipse">
                          <a:avLst/>
                        </a:prstGeom>
                        <a:gradFill rotWithShape="0">
                          <a:gsLst>
                            <a:gs pos="0">
                              <a:srgbClr val="BBD5F0"/>
                            </a:gs>
                            <a:gs pos="100000">
                              <a:srgbClr val="9CBEE0"/>
                            </a:gs>
                          </a:gsLst>
                          <a:lin ang="5400000"/>
                        </a:gradFill>
                        <a:ln w="15875">
                          <a:solidFill>
                            <a:srgbClr val="739CC3"/>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99.2pt;margin-top:7.5pt;height:63pt;width:68.25pt;z-index:-251642880;mso-width-relative:page;mso-height-relative:page;" fillcolor="#BBD5F0" filled="t" stroked="t" coordsize="21600,21600" o:gfxdata="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EXJ4O2QAA&#10;AAoBAAAPAAAAAAAAAAEAIAAAACIAAABkcnMvZG93bnJldi54bWxQSwECFAAUAAAACACHTuJAr43+&#10;klYCAACZBAAADgAAAAAAAAABACAAAAAoAQAAZHJzL2Uyb0RvYy54bWxQSwUGAAAAAAYABgBZAQAA&#10;8AUAAAAA&#10;">
                <v:fill type="gradient" on="t" color2="#9CBEE0" focus="100%" focussize="0,0">
                  <o:fill type="gradientUnscaled" v:ext="backwardCompatible"/>
                </v:fill>
                <v:stroke weight="1.25pt" color="#739CC3" joinstyle="round"/>
                <v:imagedata o:title=""/>
                <o:lock v:ext="edit" aspectratio="f"/>
              </v:shape>
            </w:pict>
          </mc:Fallback>
        </mc:AlternateContent>
      </w:r>
    </w:p>
    <w:p>
      <w:pPr>
        <w:spacing w:before="78" w:beforeLines="25" w:after="78" w:afterLines="25" w:line="312" w:lineRule="auto"/>
        <w:ind w:left="3780" w:firstLine="420"/>
        <w:rPr>
          <w:rFonts w:hint="eastAsia" w:ascii="宋体" w:hAnsi="宋体"/>
          <w:b/>
          <w:bCs/>
        </w:rPr>
      </w:pPr>
      <w:r>
        <mc:AlternateContent>
          <mc:Choice Requires="wps">
            <w:drawing>
              <wp:anchor distT="0" distB="0" distL="114300" distR="114300" simplePos="0" relativeHeight="251678720" behindDoc="0" locked="0" layoutInCell="1" allowOverlap="1">
                <wp:simplePos x="0" y="0"/>
                <wp:positionH relativeFrom="column">
                  <wp:posOffset>3312795</wp:posOffset>
                </wp:positionH>
                <wp:positionV relativeFrom="paragraph">
                  <wp:posOffset>132080</wp:posOffset>
                </wp:positionV>
                <wp:extent cx="97790" cy="690245"/>
                <wp:effectExtent l="17145" t="11430" r="8890" b="12700"/>
                <wp:wrapNone/>
                <wp:docPr id="14" name="左中括号 14"/>
                <wp:cNvGraphicFramePr/>
                <a:graphic xmlns:a="http://schemas.openxmlformats.org/drawingml/2006/main">
                  <a:graphicData uri="http://schemas.microsoft.com/office/word/2010/wordprocessingShape">
                    <wps:wsp>
                      <wps:cNvSpPr/>
                      <wps:spPr bwMode="auto">
                        <a:xfrm>
                          <a:off x="0" y="0"/>
                          <a:ext cx="97790" cy="690245"/>
                        </a:xfrm>
                        <a:prstGeom prst="leftBracket">
                          <a:avLst>
                            <a:gd name="adj" fmla="val 58820"/>
                          </a:avLst>
                        </a:prstGeom>
                        <a:noFill/>
                        <a:ln w="1587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5" type="#_x0000_t85" style="position:absolute;left:0pt;margin-left:260.85pt;margin-top:10.4pt;height:54.35pt;width:7.7pt;z-index:251678720;mso-width-relative:page;mso-height-relative:page;" filled="f" stroked="t" coordsize="21600,21600" o:gfxdata="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uuUBG2wAAAAoB&#10;AAAPAAAAAAAAAAEAIAAAACIAAABkcnMvZG93bnJldi54bWxQSwECFAAUAAAACACHTuJAi5i9uhgC&#10;AAD1AwAADgAAAAAAAAABACAAAAAqAQAAZHJzL2Uyb0RvYy54bWxQSwUGAAAAAAYABgBZAQAAtAUA&#10;AAAA&#10;" adj="1799">
                <v:fill on="f" focussize="0,0"/>
                <v:stroke weight="1.25pt" color="#000000" joinstyle="round"/>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3415665</wp:posOffset>
                </wp:positionH>
                <wp:positionV relativeFrom="paragraph">
                  <wp:posOffset>80010</wp:posOffset>
                </wp:positionV>
                <wp:extent cx="1463675" cy="333375"/>
                <wp:effectExtent l="5715" t="6985" r="6985" b="12065"/>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463675" cy="333375"/>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针对学习目标进行实践巩固</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8.95pt;margin-top:6.3pt;height:26.25pt;width:115.25pt;z-index:251680768;mso-width-relative:page;mso-height-relative:page;" fillcolor="#FFFFFF" filled="t" stroked="t" coordsize="21600,21600" o:gfxdata="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NOk&#10;HdkAAAAJAQAADwAAAAAAAAABACAAAAAiAAAAZHJzL2Rvd25yZXYueG1sUEsBAhQAFAAAAAgAh07i&#10;QPODKdQhAgAAOwQAAA4AAAAAAAAAAQAgAAAAKAEAAGRycy9lMm9Eb2MueG1sUEsFBgAAAAAGAAYA&#10;WQEAALsFA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针对学习目标进行实践巩固</w:t>
                      </w:r>
                    </w:p>
                  </w:txbxContent>
                </v:textbox>
              </v:shape>
            </w:pict>
          </mc:Fallback>
        </mc:AlternateContent>
      </w:r>
      <w:r>
        <w:rPr>
          <w:rFonts w:hint="eastAsia" w:ascii="宋体" w:hAnsi="宋体"/>
          <w:b/>
          <w:bCs/>
        </w:rPr>
        <w:t>探究发现</w:t>
      </w:r>
    </w:p>
    <w:p>
      <w:pPr>
        <w:spacing w:before="78" w:beforeLines="25" w:after="78" w:afterLines="25" w:line="312" w:lineRule="auto"/>
        <w:ind w:firstLine="420"/>
        <w:rPr>
          <w:rFonts w:hint="eastAsia" w:ascii="宋体" w:hAnsi="宋体"/>
          <w:b/>
          <w:bCs/>
        </w:rPr>
      </w:pPr>
      <w:r>
        <w:rPr>
          <w:b/>
          <w:bCs/>
        </w:rPr>
        <mc:AlternateContent>
          <mc:Choice Requires="wps">
            <w:drawing>
              <wp:anchor distT="0" distB="0" distL="114300" distR="114300" simplePos="0" relativeHeight="251666432" behindDoc="0" locked="0" layoutInCell="1" allowOverlap="1">
                <wp:simplePos x="0" y="0"/>
                <wp:positionH relativeFrom="column">
                  <wp:posOffset>836295</wp:posOffset>
                </wp:positionH>
                <wp:positionV relativeFrom="paragraph">
                  <wp:posOffset>229870</wp:posOffset>
                </wp:positionV>
                <wp:extent cx="294005" cy="1021715"/>
                <wp:effectExtent l="17145" t="15875" r="12700" b="10160"/>
                <wp:wrapNone/>
                <wp:docPr id="12" name="右大括号 12"/>
                <wp:cNvGraphicFramePr/>
                <a:graphic xmlns:a="http://schemas.openxmlformats.org/drawingml/2006/main">
                  <a:graphicData uri="http://schemas.microsoft.com/office/word/2010/wordprocessingShape">
                    <wps:wsp>
                      <wps:cNvSpPr/>
                      <wps:spPr bwMode="auto">
                        <a:xfrm>
                          <a:off x="0" y="0"/>
                          <a:ext cx="294005" cy="1021715"/>
                        </a:xfrm>
                        <a:prstGeom prst="rightBrace">
                          <a:avLst>
                            <a:gd name="adj1" fmla="val 28960"/>
                            <a:gd name="adj2" fmla="val 50000"/>
                          </a:avLst>
                        </a:prstGeom>
                        <a:noFill/>
                        <a:ln w="1587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8" type="#_x0000_t88" style="position:absolute;left:0pt;margin-left:65.85pt;margin-top:18.1pt;height:80.45pt;width:23.15pt;z-index:251666432;mso-width-relative:page;mso-height-relative:page;" filled="f" stroked="t" coordsize="21600,21600" o:gfxdata="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4&#10;HCAB1wAAAAoBAAAPAAAAAAAAAAEAIAAAACIAAABkcnMvZG93bnJldi54bWxQSwECFAAUAAAACACH&#10;TuJAyrGFpiUCAAAbBAAADgAAAAAAAAABACAAAAAmAQAAZHJzL2Uyb0RvYy54bWxQSwUGAAAAAAYA&#10;BgBZAQAAvQUAAAAA&#10;" adj="1800,10800">
                <v:fill on="f" focussize="0,0"/>
                <v:stroke weight="1.25pt" color="#000000" joinstyle="round"/>
                <v:imagedata o:title=""/>
                <o:lock v:ext="edit" aspectratio="f"/>
              </v:shape>
            </w:pict>
          </mc:Fallback>
        </mc:AlternateContent>
      </w:r>
      <w:r>
        <w:rPr>
          <w:b/>
          <w:bCs/>
        </w:rPr>
        <mc:AlternateContent>
          <mc:Choice Requires="wps">
            <w:drawing>
              <wp:anchor distT="0" distB="0" distL="114300" distR="114300" simplePos="0" relativeHeight="251667456" behindDoc="0" locked="0" layoutInCell="1" allowOverlap="1">
                <wp:simplePos x="0" y="0"/>
                <wp:positionH relativeFrom="column">
                  <wp:posOffset>353695</wp:posOffset>
                </wp:positionH>
                <wp:positionV relativeFrom="paragraph">
                  <wp:posOffset>196850</wp:posOffset>
                </wp:positionV>
                <wp:extent cx="477520" cy="229235"/>
                <wp:effectExtent l="10795" t="11430" r="6985" b="6985"/>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477520" cy="229235"/>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兴趣</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85pt;margin-top:15.5pt;height:18.05pt;width:37.6pt;z-index:251667456;mso-width-relative:page;mso-height-relative:page;" fillcolor="#FFFFFF" filled="t" stroked="t" coordsize="21600,21600" o:gfxdata="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Zj&#10;Zg3YAAAACAEAAA8AAAAAAAAAAQAgAAAAIgAAAGRycy9kb3ducmV2LnhtbFBLAQIUABQAAAAIAIdO&#10;4kADU5arIwIAADoEAAAOAAAAAAAAAAEAIAAAACcBAABkcnMvZTJvRG9jLnhtbFBLBQYAAAAABgAG&#10;AFkBAAC8BQ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兴趣</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360045</wp:posOffset>
                </wp:positionH>
                <wp:positionV relativeFrom="paragraph">
                  <wp:posOffset>462915</wp:posOffset>
                </wp:positionV>
                <wp:extent cx="465455" cy="226695"/>
                <wp:effectExtent l="7620" t="10795" r="12700" b="1016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465455" cy="226695"/>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思维</w:t>
                            </w:r>
                          </w:p>
                          <w:p>
                            <w:pPr>
                              <w:rPr>
                                <w:rFonts w:hint="eastAsia"/>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35pt;margin-top:36.45pt;height:17.85pt;width:36.65pt;z-index:251668480;mso-width-relative:page;mso-height-relative:page;" fillcolor="#FFFFFF" filled="t" stroked="t" coordsize="21600,21600" o:gfxdata="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18sU2AAAAAkBAAAPAAAAAAAAAAEAIAAAACIAAABkcnMvZG93bnJldi54bWxQSwECFAAUAAAACACH&#10;TuJAoLf7TyQCAAA6BAAADgAAAAAAAAABACAAAAAnAQAAZHJzL2Uyb0RvYy54bWxQSwUGAAAAAAYA&#10;BgBZAQAAvQU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思维</w:t>
                      </w:r>
                    </w:p>
                    <w:p>
                      <w:pPr>
                        <w:rPr>
                          <w:rFonts w:hint="eastAsia"/>
                        </w:rPr>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346075</wp:posOffset>
                </wp:positionH>
                <wp:positionV relativeFrom="paragraph">
                  <wp:posOffset>732790</wp:posOffset>
                </wp:positionV>
                <wp:extent cx="476250" cy="257810"/>
                <wp:effectExtent l="12700" t="13970" r="6350" b="1397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476250" cy="257810"/>
                        </a:xfrm>
                        <a:prstGeom prst="rect">
                          <a:avLst/>
                        </a:prstGeom>
                        <a:solidFill>
                          <a:srgbClr val="FFFFFF"/>
                        </a:solidFill>
                        <a:ln w="9525">
                          <a:solidFill>
                            <a:srgbClr val="000000"/>
                          </a:solidFill>
                          <a:miter lim="800000"/>
                        </a:ln>
                      </wps:spPr>
                      <wps:txbx>
                        <w:txbxContent>
                          <w:p>
                            <w:pPr>
                              <w:rPr>
                                <w:rFonts w:hint="eastAsia"/>
                              </w:rPr>
                            </w:pPr>
                            <w:r>
                              <w:rPr>
                                <w:rFonts w:hint="eastAsia"/>
                                <w:sz w:val="15"/>
                              </w:rPr>
                              <w:t>能力</w:t>
                            </w:r>
                          </w:p>
                          <w:p>
                            <w:pPr>
                              <w:spacing w:line="160" w:lineRule="exact"/>
                              <w:rPr>
                                <w:rFonts w:hint="eastAsia"/>
                                <w:sz w:val="15"/>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25pt;margin-top:57.7pt;height:20.3pt;width:37.5pt;z-index:251669504;mso-width-relative:page;mso-height-relative:page;" fillcolor="#FFFFFF" filled="t" stroked="t" coordsize="21600,21600" o:gfxdata="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J&#10;knGc2QAAAAoBAAAPAAAAAAAAAAEAIAAAACIAAABkcnMvZG93bnJldi54bWxQSwECFAAUAAAACACH&#10;TuJAqMCTnCMCAAA4BAAADgAAAAAAAAABACAAAAAoAQAAZHJzL2Uyb0RvYy54bWxQSwUGAAAAAAYA&#10;BgBZAQAAvQUAAAAA&#10;">
                <v:fill on="t" focussize="0,0"/>
                <v:stroke color="#000000" miterlimit="8" joinstyle="miter"/>
                <v:imagedata o:title=""/>
                <o:lock v:ext="edit" aspectratio="f"/>
                <v:textbox>
                  <w:txbxContent>
                    <w:p>
                      <w:pPr>
                        <w:rPr>
                          <w:rFonts w:hint="eastAsia"/>
                        </w:rPr>
                      </w:pPr>
                      <w:r>
                        <w:rPr>
                          <w:rFonts w:hint="eastAsia"/>
                          <w:sz w:val="15"/>
                        </w:rPr>
                        <w:t>能力</w:t>
                      </w:r>
                    </w:p>
                    <w:p>
                      <w:pPr>
                        <w:spacing w:line="160" w:lineRule="exact"/>
                        <w:rPr>
                          <w:rFonts w:hint="eastAsia"/>
                          <w:sz w:val="15"/>
                        </w:rPr>
                      </w:pP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351790</wp:posOffset>
                </wp:positionH>
                <wp:positionV relativeFrom="paragraph">
                  <wp:posOffset>1049020</wp:posOffset>
                </wp:positionV>
                <wp:extent cx="474345" cy="213995"/>
                <wp:effectExtent l="8890" t="6350" r="12065" b="825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474345" cy="213995"/>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情感</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7pt;margin-top:82.6pt;height:16.85pt;width:37.35pt;z-index:251670528;mso-width-relative:page;mso-height-relative:page;" fillcolor="#FFFFFF" filled="t" stroked="t" coordsize="21600,21600" o:gfxdata="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JgRC9kAAAAKAQAADwAAAAAAAAABACAAAAAiAAAAZHJzL2Rvd25yZXYueG1sUEsBAhQAFAAAAAgA&#10;h07iQKEPKDQkAgAAOAQAAA4AAAAAAAAAAQAgAAAAKAEAAGRycy9lMm9Eb2MueG1sUEsFBgAAAAAG&#10;AAYAWQEAAL4FA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情感</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3412490</wp:posOffset>
                </wp:positionH>
                <wp:positionV relativeFrom="paragraph">
                  <wp:posOffset>207010</wp:posOffset>
                </wp:positionV>
                <wp:extent cx="1483995" cy="327025"/>
                <wp:effectExtent l="12065" t="12065" r="8890" b="1333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483995" cy="327025"/>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在实践巩固过程中引导学生领悟“为什么要学这门学科”</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8.7pt;margin-top:16.3pt;height:25.75pt;width:116.85pt;z-index:251681792;mso-width-relative:page;mso-height-relative:page;" fillcolor="#FFFFFF" filled="t" stroked="t" coordsize="21600,21600" o:gfxdata="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bkE&#10;A9cAAAAJAQAADwAAAAAAAAABACAAAAAiAAAAZHJzL2Rvd25yZXYueG1sUEsBAhQAFAAAAAgAh07i&#10;QJNFUJsjAgAAOQQAAA4AAAAAAAAAAQAgAAAAJgEAAGRycy9lMm9Eb2MueG1sUEsFBgAAAAAGAAYA&#10;WQEAALsFA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在实践巩固过程中引导学生领悟“为什么要学这门学科”</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2980055</wp:posOffset>
                </wp:positionH>
                <wp:positionV relativeFrom="paragraph">
                  <wp:posOffset>141605</wp:posOffset>
                </wp:positionV>
                <wp:extent cx="316865" cy="11430"/>
                <wp:effectExtent l="8255" t="13335" r="8255" b="13335"/>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316865" cy="11430"/>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234.65pt;margin-top:11.15pt;height:0.9pt;width:24.95pt;z-index:251676672;mso-width-relative:page;mso-height-relative:page;" filled="f" stroked="t" coordsize="21600,21600" o:gfxdata="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PRjEdkAAAAJAQAADwAAAAAAAAABACAAAAAiAAAA&#10;ZHJzL2Rvd25yZXYueG1sUEsBAhQAFAAAAAgAh07iQHzJ5ufNAQAAYAMAAA4AAAAAAAAAAQAgAAAA&#10;KAEAAGRycy9lMm9Eb2MueG1sUEsFBgAAAAAGAAYAWQEAAGcFAAAAAA==&#10;">
                <v:fill on="f" focussize="0,0"/>
                <v:stroke weight="1.25pt" color="#000000" joinstyle="round"/>
                <v:imagedata o:title=""/>
                <o:lock v:ext="edit" aspectratio="f"/>
              </v:line>
            </w:pict>
          </mc:Fallback>
        </mc:AlternateContent>
      </w:r>
    </w:p>
    <w:p>
      <w:pPr>
        <w:spacing w:before="78" w:beforeLines="25" w:after="78" w:afterLines="25" w:line="312" w:lineRule="auto"/>
        <w:ind w:firstLine="420"/>
        <w:rPr>
          <w:rFonts w:hint="eastAsia" w:ascii="宋体" w:hAnsi="宋体"/>
          <w:b/>
          <w:bCs/>
        </w:rPr>
      </w:pPr>
      <w:r>
        <w:rPr>
          <w:b/>
          <w:bCs/>
        </w:rPr>
        <mc:AlternateContent>
          <mc:Choice Requires="wps">
            <w:drawing>
              <wp:anchor distT="0" distB="0" distL="114300" distR="114300" simplePos="0" relativeHeight="251661312" behindDoc="0" locked="0" layoutInCell="1" allowOverlap="1">
                <wp:simplePos x="0" y="0"/>
                <wp:positionH relativeFrom="column">
                  <wp:posOffset>1466215</wp:posOffset>
                </wp:positionH>
                <wp:positionV relativeFrom="paragraph">
                  <wp:posOffset>106045</wp:posOffset>
                </wp:positionV>
                <wp:extent cx="4445" cy="181610"/>
                <wp:effectExtent l="8890" t="8890" r="15240" b="952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H="1">
                          <a:off x="0" y="0"/>
                          <a:ext cx="4445" cy="181610"/>
                        </a:xfrm>
                        <a:prstGeom prst="line">
                          <a:avLst/>
                        </a:prstGeom>
                        <a:noFill/>
                        <a:ln w="15875">
                          <a:solidFill>
                            <a:srgbClr val="000000"/>
                          </a:solidFill>
                          <a:round/>
                        </a:ln>
                      </wps:spPr>
                      <wps:bodyPr/>
                    </wps:wsp>
                  </a:graphicData>
                </a:graphic>
              </wp:anchor>
            </w:drawing>
          </mc:Choice>
          <mc:Fallback>
            <w:pict>
              <v:line id="_x0000_s1026" o:spid="_x0000_s1026" o:spt="20" style="position:absolute;left:0pt;flip:x;margin-left:115.45pt;margin-top:8.35pt;height:14.3pt;width:0.35pt;z-index:251661312;mso-width-relative:page;mso-height-relative:page;" filled="f" stroked="t" coordsize="21600,21600" o:gfxdata="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OinCnXAAAACQEAAA8AAAAAAAAAAQAgAAAA&#10;IgAAAGRycy9kb3ducmV2LnhtbFBLAQIUABQAAAAIAIdO4kBI8+R10wEAAGkDAAAOAAAAAAAAAAEA&#10;IAAAACYBAABkcnMvZTJvRG9jLnhtbFBLBQYAAAAABgAGAFkBAABrBQAAAAA=&#10;">
                <v:fill on="f" focussize="0,0"/>
                <v:stroke weight="1.25pt" color="#000000" joinstyle="round"/>
                <v:imagedata o:title=""/>
                <o:lock v:ext="edit" aspectratio="f"/>
              </v:line>
            </w:pict>
          </mc:Fallback>
        </mc:AlternateContent>
      </w:r>
    </w:p>
    <w:p>
      <w:pPr>
        <w:spacing w:before="78" w:beforeLines="25" w:after="78" w:afterLines="25" w:line="312" w:lineRule="auto"/>
        <w:rPr>
          <w:rFonts w:hint="eastAsia" w:ascii="宋体" w:hAnsi="宋体"/>
          <w:b/>
          <w:bCs/>
        </w:rPr>
      </w:pPr>
      <w:r>
        <mc:AlternateContent>
          <mc:Choice Requires="wps">
            <w:drawing>
              <wp:anchor distT="0" distB="0" distL="114300" distR="114300" simplePos="0" relativeHeight="251682816" behindDoc="0" locked="0" layoutInCell="1" allowOverlap="1">
                <wp:simplePos x="0" y="0"/>
                <wp:positionH relativeFrom="column">
                  <wp:posOffset>3494405</wp:posOffset>
                </wp:positionH>
                <wp:positionV relativeFrom="paragraph">
                  <wp:posOffset>24765</wp:posOffset>
                </wp:positionV>
                <wp:extent cx="1395730" cy="286385"/>
                <wp:effectExtent l="8255" t="5715" r="5715" b="1270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395730" cy="286385"/>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我学会了……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5.15pt;margin-top:1.95pt;height:22.55pt;width:109.9pt;z-index:251682816;mso-width-relative:page;mso-height-relative:page;" fillcolor="#FFFFFF" filled="t" stroked="t" coordsize="21600,21600" o:gfxdata="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Ry&#10;r8rYAAAACAEAAA8AAAAAAAAAAQAgAAAAIgAAAGRycy9kb3ducmV2LnhtbFBLAQIUABQAAAAIAIdO&#10;4kDohXsYIwIAADkEAAAOAAAAAAAAAAEAIAAAACcBAABkcnMvZTJvRG9jLnhtbFBLBQYAAAAABgAG&#10;AFkBAAC8BQ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我学会了……</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3331845</wp:posOffset>
                </wp:positionH>
                <wp:positionV relativeFrom="paragraph">
                  <wp:posOffset>86995</wp:posOffset>
                </wp:positionV>
                <wp:extent cx="123825" cy="576580"/>
                <wp:effectExtent l="17145" t="10795" r="11430" b="12700"/>
                <wp:wrapNone/>
                <wp:docPr id="3" name="左中括号 3"/>
                <wp:cNvGraphicFramePr/>
                <a:graphic xmlns:a="http://schemas.openxmlformats.org/drawingml/2006/main">
                  <a:graphicData uri="http://schemas.microsoft.com/office/word/2010/wordprocessingShape">
                    <wps:wsp>
                      <wps:cNvSpPr/>
                      <wps:spPr bwMode="auto">
                        <a:xfrm>
                          <a:off x="0" y="0"/>
                          <a:ext cx="123825" cy="576580"/>
                        </a:xfrm>
                        <a:prstGeom prst="leftBracket">
                          <a:avLst>
                            <a:gd name="adj" fmla="val 38803"/>
                          </a:avLst>
                        </a:prstGeom>
                        <a:noFill/>
                        <a:ln w="1587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5" type="#_x0000_t85" style="position:absolute;left:0pt;margin-left:262.35pt;margin-top:6.85pt;height:45.4pt;width:9.75pt;z-index:251679744;mso-width-relative:page;mso-height-relative:page;" filled="f" stroked="t" coordsize="21600,21600" o:gfxdata="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uUFgr2gAAAAoB&#10;AAAPAAAAAAAAAAEAIAAAACIAAABkcnMvZG93bnJldi54bWxQSwECFAAUAAAACACHTuJAkmYjcRkC&#10;AAD0AwAADgAAAAAAAAABACAAAAApAQAAZHJzL2Uyb0RvYy54bWxQSwUGAAAAAAYABgBZAQAAtAUA&#10;AAAA&#10;" adj="1799">
                <v:fill on="f" focussize="0,0"/>
                <v:stroke weight="1.25pt" color="#000000" joinstyle="round"/>
                <v:imagedata o:title=""/>
                <o:lock v:ext="edit" aspectratio="f"/>
              </v:shape>
            </w:pict>
          </mc:Fallback>
        </mc:AlternateContent>
      </w:r>
    </w:p>
    <w:p>
      <w:pPr>
        <w:spacing w:before="78" w:beforeLines="25" w:after="78" w:afterLines="25" w:line="312" w:lineRule="auto"/>
        <w:rPr>
          <w:rFonts w:hint="eastAsia" w:ascii="宋体" w:hAnsi="宋体"/>
          <w:b/>
          <w:bCs/>
        </w:rPr>
      </w:pPr>
      <w:r>
        <mc:AlternateContent>
          <mc:Choice Requires="wps">
            <w:drawing>
              <wp:anchor distT="0" distB="0" distL="114300" distR="114300" simplePos="0" relativeHeight="251683840" behindDoc="0" locked="0" layoutInCell="1" allowOverlap="1">
                <wp:simplePos x="0" y="0"/>
                <wp:positionH relativeFrom="column">
                  <wp:posOffset>3474085</wp:posOffset>
                </wp:positionH>
                <wp:positionV relativeFrom="paragraph">
                  <wp:posOffset>198120</wp:posOffset>
                </wp:positionV>
                <wp:extent cx="1417955" cy="252730"/>
                <wp:effectExtent l="6985" t="10160" r="13335" b="1333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17955" cy="252730"/>
                        </a:xfrm>
                        <a:prstGeom prst="rect">
                          <a:avLst/>
                        </a:prstGeom>
                        <a:solidFill>
                          <a:srgbClr val="FFFFFF"/>
                        </a:solidFill>
                        <a:ln w="9525">
                          <a:solidFill>
                            <a:srgbClr val="000000"/>
                          </a:solidFill>
                          <a:miter lim="800000"/>
                        </a:ln>
                      </wps:spPr>
                      <wps:txbx>
                        <w:txbxContent>
                          <w:p>
                            <w:pPr>
                              <w:spacing w:line="160" w:lineRule="exact"/>
                              <w:rPr>
                                <w:rFonts w:hint="eastAsia"/>
                                <w:sz w:val="15"/>
                              </w:rPr>
                            </w:pPr>
                            <w:r>
                              <w:rPr>
                                <w:rFonts w:hint="eastAsia"/>
                                <w:sz w:val="15"/>
                              </w:rPr>
                              <w:t>我还了解……</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3.55pt;margin-top:15.6pt;height:19.9pt;width:111.65pt;z-index:251683840;mso-width-relative:page;mso-height-relative:page;" fillcolor="#FFFFFF" filled="t" stroked="t" coordsize="21600,21600" o:gfxdata="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2JG1+dkAAAAJAQAADwAAAAAAAAABACAAAAAiAAAAZHJzL2Rvd25yZXYueG1sUEsBAhQAFAAAAAgA&#10;h07iQDpAm3AkAgAAOQQAAA4AAAAAAAAAAQAgAAAAKAEAAGRycy9lMm9Eb2MueG1sUEsFBgAAAAAG&#10;AAYAWQEAAL4FAAAAAA==&#10;">
                <v:fill on="t" focussize="0,0"/>
                <v:stroke color="#000000" miterlimit="8" joinstyle="miter"/>
                <v:imagedata o:title=""/>
                <o:lock v:ext="edit" aspectratio="f"/>
                <v:textbox>
                  <w:txbxContent>
                    <w:p>
                      <w:pPr>
                        <w:spacing w:line="160" w:lineRule="exact"/>
                        <w:rPr>
                          <w:rFonts w:hint="eastAsia"/>
                          <w:sz w:val="15"/>
                        </w:rPr>
                      </w:pPr>
                      <w:r>
                        <w:rPr>
                          <w:rFonts w:hint="eastAsia"/>
                          <w:sz w:val="15"/>
                        </w:rPr>
                        <w:t>我还了解……</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3072765</wp:posOffset>
                </wp:positionH>
                <wp:positionV relativeFrom="paragraph">
                  <wp:posOffset>46990</wp:posOffset>
                </wp:positionV>
                <wp:extent cx="271145" cy="5080"/>
                <wp:effectExtent l="15240" t="11430" r="8890" b="1206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271145" cy="5080"/>
                        </a:xfrm>
                        <a:prstGeom prst="line">
                          <a:avLst/>
                        </a:prstGeom>
                        <a:noFill/>
                        <a:ln w="15875">
                          <a:solidFill>
                            <a:srgbClr val="000000"/>
                          </a:solidFill>
                          <a:round/>
                        </a:ln>
                      </wps:spPr>
                      <wps:bodyPr/>
                    </wps:wsp>
                  </a:graphicData>
                </a:graphic>
              </wp:anchor>
            </w:drawing>
          </mc:Choice>
          <mc:Fallback>
            <w:pict>
              <v:line id="_x0000_s1026" o:spid="_x0000_s1026" o:spt="20" style="position:absolute;left:0pt;flip:y;margin-left:241.95pt;margin-top:3.7pt;height:0.4pt;width:21.35pt;z-index:251677696;mso-width-relative:page;mso-height-relative:page;" filled="f" stroked="t" coordsize="21600,21600" o:gfxdata="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DAI2J1QAAAAcBAAAPAAAAAAAAAAEAIAAAACIA&#10;AABkcnMvZG93bnJldi54bWxQSwECFAAUAAAACACHTuJASibFbdMBAABpAwAADgAAAAAAAAABACAA&#10;AAAkAQAAZHJzL2Uyb0RvYy54bWxQSwUGAAAAAAYABgBZAQAAaQUAAAAA&#10;">
                <v:fill on="f" focussize="0,0"/>
                <v:stroke weight="1.25pt" color="#000000" joinstyle="round"/>
                <v:imagedata o:title=""/>
                <o:lock v:ext="edit" aspectratio="f"/>
              </v:line>
            </w:pict>
          </mc:Fallback>
        </mc:AlternateContent>
      </w:r>
    </w:p>
    <w:p>
      <w:pPr>
        <w:spacing w:before="78" w:beforeLines="25" w:after="78" w:afterLines="25" w:line="312" w:lineRule="auto"/>
        <w:ind w:left="3780" w:firstLine="420"/>
        <w:rPr>
          <w:rFonts w:hint="eastAsia" w:ascii="楷体" w:hAnsi="楷体" w:eastAsia="楷体" w:cs="楷体"/>
          <w:bCs/>
          <w:snapToGrid w:val="0"/>
          <w:kern w:val="0"/>
          <w:sz w:val="18"/>
          <w:szCs w:val="30"/>
        </w:rPr>
      </w:pPr>
      <w:r>
        <w:rPr>
          <w:rFonts w:hint="eastAsia"/>
          <w:b/>
          <w:bCs/>
        </w:rPr>
        <w:tab/>
      </w:r>
    </w:p>
    <w:p>
      <w:pPr>
        <w:tabs>
          <w:tab w:val="left" w:pos="1440"/>
        </w:tabs>
        <w:spacing w:line="360" w:lineRule="exact"/>
        <w:jc w:val="center"/>
        <w:rPr>
          <w:rFonts w:hint="eastAsia" w:ascii="楷体" w:hAnsi="楷体" w:eastAsia="楷体" w:cs="楷体"/>
          <w:bCs/>
          <w:snapToGrid w:val="0"/>
          <w:kern w:val="0"/>
          <w:sz w:val="18"/>
          <w:szCs w:val="30"/>
        </w:rPr>
      </w:pPr>
    </w:p>
    <w:p>
      <w:pPr>
        <w:tabs>
          <w:tab w:val="left" w:pos="1440"/>
        </w:tabs>
        <w:spacing w:line="360" w:lineRule="exact"/>
        <w:jc w:val="center"/>
        <w:rPr>
          <w:rFonts w:hint="eastAsia" w:ascii="楷体" w:hAnsi="楷体" w:eastAsia="楷体" w:cs="楷体"/>
          <w:bCs/>
          <w:snapToGrid w:val="0"/>
          <w:kern w:val="0"/>
          <w:sz w:val="18"/>
          <w:szCs w:val="30"/>
        </w:rPr>
      </w:pPr>
      <w:r>
        <w:rPr>
          <w:rFonts w:hint="eastAsia" w:ascii="楷体" w:hAnsi="楷体" w:eastAsia="楷体" w:cs="楷体"/>
          <w:bCs/>
          <w:snapToGrid w:val="0"/>
          <w:kern w:val="0"/>
          <w:sz w:val="18"/>
          <w:szCs w:val="30"/>
        </w:rPr>
        <w:t>图1 L实验小学幸福课堂模式</w:t>
      </w:r>
    </w:p>
    <w:p>
      <w:pPr>
        <w:tabs>
          <w:tab w:val="left" w:pos="1440"/>
        </w:tabs>
        <w:spacing w:line="360" w:lineRule="exact"/>
        <w:jc w:val="center"/>
        <w:rPr>
          <w:rFonts w:hint="eastAsia" w:ascii="楷体" w:hAnsi="楷体" w:eastAsia="楷体" w:cs="楷体"/>
          <w:bCs/>
          <w:snapToGrid w:val="0"/>
          <w:kern w:val="0"/>
          <w:sz w:val="18"/>
          <w:szCs w:val="30"/>
        </w:rPr>
      </w:pPr>
      <w:r>
        <w:rPr>
          <w:rFonts w:hint="eastAsia" w:ascii="楷体" w:hAnsi="楷体" w:eastAsia="楷体" w:cs="楷体"/>
          <w:bCs/>
          <w:snapToGrid w:val="0"/>
          <w:kern w:val="0"/>
          <w:sz w:val="18"/>
          <w:szCs w:val="30"/>
        </w:rPr>
        <w:t>资料来源：佛山市L实验小学提供，2013年11月</w:t>
      </w:r>
    </w:p>
    <w:p>
      <w:pPr>
        <w:spacing w:line="360" w:lineRule="exact"/>
        <w:ind w:firstLine="420"/>
        <w:rPr>
          <w:rFonts w:hint="eastAsia" w:ascii="宋体" w:hAnsi="宋体" w:cs="宋体"/>
          <w:bCs/>
          <w:sz w:val="21"/>
          <w:szCs w:val="21"/>
        </w:rPr>
      </w:pPr>
    </w:p>
    <w:p>
      <w:pPr>
        <w:spacing w:line="360" w:lineRule="exact"/>
        <w:ind w:firstLine="420"/>
        <w:rPr>
          <w:rFonts w:hint="eastAsia" w:ascii="宋体" w:hAnsi="宋体" w:cs="宋体"/>
          <w:bCs/>
          <w:sz w:val="21"/>
          <w:szCs w:val="21"/>
        </w:rPr>
      </w:pPr>
      <w:r>
        <w:rPr>
          <w:rFonts w:hint="eastAsia" w:ascii="宋体" w:hAnsi="宋体" w:cs="宋体"/>
          <w:bCs/>
          <w:sz w:val="21"/>
          <w:szCs w:val="21"/>
        </w:rPr>
        <w:t>“我的储蓄银行”活动。正如人们所说，好的习惯成就好人生。学校为了帮助孩子们形成良好的学习、生活习惯，让学生从日常行为当中时时得到提醒，处处得到纠正，特意成立了以学生为主体的“习惯储蓄银行”。孩子们在充满现代竞争气息的竞选活动中，获得一个在“银行”里喜欢的“职务”，同时在这个特殊的银行里存入或支取“资产</w:t>
      </w:r>
      <w:r>
        <w:rPr>
          <w:rFonts w:ascii="宋体" w:hAnsi="宋体" w:cs="宋体"/>
          <w:bCs/>
          <w:sz w:val="21"/>
          <w:szCs w:val="21"/>
        </w:rPr>
        <w:t>”</w:t>
      </w:r>
      <w:r>
        <w:rPr>
          <w:rFonts w:hint="eastAsia" w:ascii="宋体" w:hAnsi="宋体" w:cs="宋体"/>
          <w:bCs/>
          <w:sz w:val="21"/>
          <w:szCs w:val="21"/>
        </w:rPr>
        <w:t>。</w:t>
      </w:r>
    </w:p>
    <w:p>
      <w:pPr>
        <w:spacing w:line="360" w:lineRule="exact"/>
        <w:ind w:firstLine="420"/>
        <w:rPr>
          <w:rFonts w:hint="eastAsia" w:ascii="宋体" w:hAnsi="宋体" w:cs="宋体"/>
          <w:bCs/>
          <w:sz w:val="21"/>
          <w:szCs w:val="21"/>
        </w:rPr>
      </w:pPr>
      <w:r>
        <w:rPr>
          <w:rFonts w:hint="eastAsia" w:ascii="宋体" w:hAnsi="宋体" w:cs="宋体"/>
          <w:bCs/>
          <w:sz w:val="21"/>
          <w:szCs w:val="21"/>
        </w:rPr>
        <w:t>“生日会”活动。在L实验小学，每月第一个周日晚上，每个教室都充满欢声笑语，校园里也洋溢着喜悦的生日氛围，祝福声在每位师生的耳边回响。在L实验小学，每个月都有那么特殊的一天，同学们沉浸在一片欢乐的海洋里，并收获更多的快乐与幸福。在生日会上，同学们说出了这样一些话：</w:t>
      </w:r>
    </w:p>
    <w:p>
      <w:pPr>
        <w:spacing w:line="360" w:lineRule="exact"/>
        <w:rPr>
          <w:rFonts w:hint="eastAsia" w:ascii="宋体" w:hAnsi="宋体" w:cs="宋体"/>
          <w:bCs/>
          <w:sz w:val="21"/>
          <w:szCs w:val="21"/>
        </w:rPr>
      </w:pPr>
    </w:p>
    <w:p>
      <w:pPr>
        <w:adjustRightInd w:val="0"/>
        <w:snapToGrid w:val="0"/>
        <w:spacing w:line="360" w:lineRule="exact"/>
        <w:ind w:left="480" w:leftChars="200" w:right="420" w:firstLine="420"/>
        <w:rPr>
          <w:rFonts w:hint="eastAsia" w:ascii="楷体" w:hAnsi="楷体" w:eastAsia="楷体" w:cs="楷体"/>
          <w:bCs/>
          <w:sz w:val="21"/>
          <w:szCs w:val="21"/>
        </w:rPr>
      </w:pPr>
      <w:r>
        <w:rPr>
          <w:rFonts w:hint="eastAsia" w:ascii="楷体" w:hAnsi="楷体" w:eastAsia="楷体" w:cs="楷体"/>
          <w:bCs/>
          <w:sz w:val="21"/>
          <w:szCs w:val="21"/>
        </w:rPr>
        <w:t>“妈妈，如果每年都能在学校过生日，那多好呀！”</w:t>
      </w:r>
    </w:p>
    <w:p>
      <w:pPr>
        <w:adjustRightInd w:val="0"/>
        <w:snapToGrid w:val="0"/>
        <w:spacing w:line="360" w:lineRule="exact"/>
        <w:ind w:left="480" w:leftChars="200" w:right="420" w:firstLine="420"/>
        <w:rPr>
          <w:rFonts w:hint="eastAsia" w:ascii="楷体" w:hAnsi="楷体" w:eastAsia="楷体" w:cs="楷体"/>
          <w:bCs/>
          <w:sz w:val="21"/>
          <w:szCs w:val="21"/>
        </w:rPr>
      </w:pPr>
      <w:r>
        <w:rPr>
          <w:rFonts w:hint="eastAsia" w:ascii="楷体" w:hAnsi="楷体" w:eastAsia="楷体" w:cs="楷体"/>
          <w:bCs/>
          <w:sz w:val="21"/>
          <w:szCs w:val="21"/>
        </w:rPr>
        <w:t>“老师，我明天可以买一个蛋糕回来，让同学们帮我庆祝生日吗？”</w:t>
      </w:r>
    </w:p>
    <w:p>
      <w:pPr>
        <w:adjustRightInd w:val="0"/>
        <w:snapToGrid w:val="0"/>
        <w:spacing w:line="360" w:lineRule="exact"/>
        <w:ind w:left="480" w:leftChars="200" w:right="420" w:firstLine="420"/>
        <w:rPr>
          <w:rFonts w:hint="eastAsia" w:ascii="楷体" w:hAnsi="楷体" w:eastAsia="楷体" w:cs="楷体"/>
          <w:bCs/>
          <w:sz w:val="21"/>
          <w:szCs w:val="21"/>
        </w:rPr>
      </w:pPr>
      <w:r>
        <w:rPr>
          <w:rFonts w:hint="eastAsia" w:ascii="楷体" w:hAnsi="楷体" w:eastAsia="楷体" w:cs="楷体"/>
          <w:bCs/>
          <w:sz w:val="21"/>
          <w:szCs w:val="21"/>
        </w:rPr>
        <w:t>“祝爸爸、妈妈、老师、同学一起生日快乐！”</w:t>
      </w:r>
    </w:p>
    <w:p>
      <w:pPr>
        <w:adjustRightInd w:val="0"/>
        <w:snapToGrid w:val="0"/>
        <w:spacing w:line="360" w:lineRule="exact"/>
        <w:ind w:right="420"/>
        <w:rPr>
          <w:rFonts w:hint="eastAsia" w:ascii="楷体" w:hAnsi="楷体" w:eastAsia="楷体" w:cs="楷体"/>
          <w:bCs/>
          <w:sz w:val="21"/>
          <w:szCs w:val="21"/>
        </w:rPr>
      </w:pPr>
    </w:p>
    <w:p>
      <w:pPr>
        <w:spacing w:line="360" w:lineRule="exact"/>
        <w:ind w:firstLine="420"/>
        <w:rPr>
          <w:rFonts w:hint="eastAsia" w:ascii="宋体" w:hAnsi="宋体" w:cs="宋体"/>
          <w:bCs/>
          <w:sz w:val="21"/>
          <w:szCs w:val="21"/>
        </w:rPr>
      </w:pPr>
      <w:r>
        <w:rPr>
          <w:rFonts w:hint="eastAsia" w:ascii="宋体" w:hAnsi="宋体" w:cs="宋体"/>
          <w:bCs/>
          <w:sz w:val="21"/>
          <w:szCs w:val="21"/>
        </w:rPr>
        <w:t>幸福的校园活动为同学们的校园生活增添了许多乐趣，验证了L实验小学校徽——“五彩风车”所富有的寓意：L实验小学将成就学生的幸福人生，让生活如五彩般绚丽多姿。</w:t>
      </w:r>
    </w:p>
    <w:p>
      <w:pPr>
        <w:spacing w:line="360" w:lineRule="exact"/>
        <w:ind w:firstLine="420"/>
        <w:rPr>
          <w:rFonts w:hint="eastAsia" w:ascii="宋体" w:hAnsi="宋体" w:cs="宋体"/>
          <w:b/>
          <w:bCs/>
          <w:sz w:val="21"/>
          <w:szCs w:val="21"/>
        </w:rPr>
      </w:pPr>
      <w:r>
        <w:rPr>
          <w:rFonts w:hint="eastAsia" w:ascii="宋体" w:hAnsi="宋体" w:cs="宋体"/>
          <w:b/>
          <w:bCs/>
          <w:sz w:val="21"/>
          <w:szCs w:val="21"/>
        </w:rPr>
        <w:t>第五，幸福的家校关系——学校的发展之“援”。</w:t>
      </w:r>
    </w:p>
    <w:p>
      <w:pPr>
        <w:spacing w:line="360" w:lineRule="exact"/>
        <w:ind w:firstLine="420"/>
        <w:rPr>
          <w:rFonts w:hint="eastAsia" w:ascii="宋体" w:hAnsi="宋体" w:cs="宋体"/>
          <w:bCs/>
          <w:sz w:val="21"/>
          <w:szCs w:val="21"/>
        </w:rPr>
      </w:pPr>
      <w:r>
        <w:rPr>
          <w:rFonts w:hint="eastAsia" w:ascii="宋体" w:hAnsi="宋体" w:cs="宋体"/>
          <w:bCs/>
          <w:sz w:val="21"/>
          <w:szCs w:val="21"/>
        </w:rPr>
        <w:t>幸福的家校关系是促进学生健康成长的重要举措，L实验小学和谐的家校关系为学校发展提供了强力支援。</w:t>
      </w:r>
    </w:p>
    <w:p>
      <w:pPr>
        <w:spacing w:line="360" w:lineRule="exact"/>
        <w:ind w:firstLine="420"/>
        <w:rPr>
          <w:rFonts w:hint="eastAsia" w:ascii="楷体" w:hAnsi="楷体" w:eastAsia="楷体" w:cs="楷体"/>
          <w:bCs/>
          <w:sz w:val="21"/>
          <w:szCs w:val="21"/>
        </w:rPr>
      </w:pPr>
      <w:r>
        <w:rPr>
          <w:rFonts w:hint="eastAsia" w:ascii="宋体" w:hAnsi="宋体" w:cs="宋体"/>
          <w:bCs/>
          <w:sz w:val="21"/>
          <w:szCs w:val="21"/>
        </w:rPr>
        <w:t>“金字塔式”选拨家长委员会成员。L实验小学通过三级选拔方式，形成“金字塔式”三级家长委员会，建构稳固家长、教师交流平台。班级委员会负责收集家长们对学校的意见和要求，定期召开各级家长会议，交流家庭教育的情况和经验；级部委员会负责了解各班家长的思想动态，配合学校用正确的教育方式去影响家长；校级家长委员会主要协调学校与社会、家庭的关系，增强教育合力。通过采取“递进式”的协调教育，紧密团结全校学生家长，活用家长资料，提高育儿技巧。</w:t>
      </w:r>
    </w:p>
    <w:p>
      <w:pPr>
        <w:spacing w:line="360" w:lineRule="exact"/>
        <w:ind w:firstLine="420"/>
        <w:rPr>
          <w:rFonts w:hint="eastAsia" w:ascii="宋体" w:hAnsi="宋体" w:cs="宋体"/>
          <w:bCs/>
          <w:sz w:val="21"/>
          <w:szCs w:val="21"/>
        </w:rPr>
      </w:pPr>
      <w:r>
        <w:rPr>
          <w:rFonts w:hint="eastAsia" w:ascii="宋体" w:hAnsi="宋体" w:cs="宋体"/>
          <w:bCs/>
          <w:sz w:val="21"/>
          <w:szCs w:val="21"/>
        </w:rPr>
        <w:t>新颖灵活的家长工作坊。“家长工作坊”是指以某个领域富有经验的家长主讲人为核心，30-40名成员组成的小团体在该主讲人的指导下通过活动、讨论、体验等多种形式，共同探讨某个话题。为了让“家长工作坊”更好的运作，L实验小学还特意制定了《L实验小学家长工作坊管理章程》，并开设“我来当家”、“智慧学堂”、“阳光手语”等工作坊，让家长之间能相互认识、相互学习育儿技巧、相互融入学校的教育教学管理之中。</w:t>
      </w:r>
    </w:p>
    <w:p>
      <w:pPr>
        <w:spacing w:line="360" w:lineRule="exact"/>
        <w:ind w:firstLine="420"/>
        <w:rPr>
          <w:rFonts w:hint="eastAsia" w:ascii="楷体" w:hAnsi="楷体" w:eastAsia="楷体" w:cs="楷体"/>
          <w:bCs/>
          <w:sz w:val="21"/>
          <w:szCs w:val="21"/>
        </w:rPr>
      </w:pPr>
      <w:r>
        <w:rPr>
          <w:rFonts w:hint="eastAsia" w:ascii="宋体" w:hAnsi="宋体" w:cs="宋体"/>
          <w:bCs/>
          <w:sz w:val="21"/>
          <w:szCs w:val="21"/>
        </w:rPr>
        <w:t>丰富多彩的亲子活动。在家校合作工作中，L实验小学倡导在多彩、系列的“亲子同乐会”中实施“三边互动”，即教师和学生、父母和学生、家长和老师之间都应该积极的参与互动。让家长走进校园，让家长陪伴孩子一起成长。L实验小学充分借助各大传统节日开展活动，让学生与家长充分融入到成长中。在互动过程中，既加深家长与孩子之间的亲子感情，又增强家长与孩子的民族文化意识，共同感受和学习中国传统文化。</w:t>
      </w:r>
    </w:p>
    <w:p>
      <w:pPr>
        <w:spacing w:line="360" w:lineRule="exact"/>
        <w:ind w:firstLine="420"/>
        <w:rPr>
          <w:rFonts w:hint="eastAsia" w:ascii="宋体" w:hAnsi="宋体" w:cs="宋体"/>
          <w:bCs/>
          <w:sz w:val="21"/>
          <w:szCs w:val="21"/>
        </w:rPr>
      </w:pPr>
      <w:r>
        <w:rPr>
          <w:rFonts w:hint="eastAsia" w:ascii="宋体" w:hAnsi="宋体" w:cs="宋体"/>
          <w:bCs/>
          <w:kern w:val="0"/>
          <w:sz w:val="21"/>
          <w:szCs w:val="21"/>
        </w:rPr>
        <w:t>良好的家校关系是学校发展的外援力量。L实验小学在家校关系的处理上形成了一套完整的家校关系联络系统，即“金字塔式”的家长委员会。</w:t>
      </w:r>
      <w:r>
        <w:rPr>
          <w:rFonts w:hint="eastAsia" w:ascii="宋体" w:hAnsi="宋体" w:cs="宋体"/>
          <w:bCs/>
          <w:sz w:val="21"/>
          <w:szCs w:val="21"/>
        </w:rPr>
        <w:t>在家长委员会的大力配合下开展家校活动，既调动了学生与家长的积极性，也对学校的健康持久发展起到了支援作用。</w:t>
      </w:r>
    </w:p>
    <w:p>
      <w:pPr>
        <w:adjustRightInd w:val="0"/>
        <w:snapToGrid w:val="0"/>
        <w:spacing w:line="360" w:lineRule="exact"/>
        <w:ind w:right="420"/>
        <w:rPr>
          <w:rFonts w:hint="eastAsia" w:ascii="楷体" w:hAnsi="楷体" w:eastAsia="楷体" w:cs="楷体"/>
          <w:bCs/>
          <w:sz w:val="21"/>
          <w:szCs w:val="21"/>
        </w:rPr>
      </w:pPr>
    </w:p>
    <w:p>
      <w:pPr>
        <w:spacing w:line="312" w:lineRule="auto"/>
        <w:jc w:val="center"/>
        <w:rPr>
          <w:rFonts w:hint="eastAsia" w:ascii="宋体" w:hAnsi="宋体" w:eastAsia="黑体" w:cs="宋体"/>
          <w:kern w:val="0"/>
          <w:sz w:val="28"/>
          <w:szCs w:val="28"/>
        </w:rPr>
      </w:pPr>
      <w:r>
        <w:rPr>
          <w:rFonts w:hint="eastAsia" w:ascii="宋体" w:hAnsi="宋体" w:eastAsia="黑体" w:cs="宋体"/>
          <w:kern w:val="0"/>
          <w:sz w:val="28"/>
          <w:szCs w:val="28"/>
        </w:rPr>
        <w:t>三、幸福路上经历如何？</w:t>
      </w:r>
    </w:p>
    <w:p>
      <w:pPr>
        <w:spacing w:line="360" w:lineRule="exact"/>
        <w:rPr>
          <w:rFonts w:hint="eastAsia" w:ascii="宋体" w:hAnsi="宋体" w:eastAsia="黑体" w:cs="宋体"/>
          <w:b/>
          <w:kern w:val="0"/>
          <w:sz w:val="21"/>
          <w:szCs w:val="21"/>
        </w:rPr>
      </w:pPr>
    </w:p>
    <w:p>
      <w:pPr>
        <w:spacing w:line="360" w:lineRule="exact"/>
        <w:ind w:firstLine="420"/>
        <w:rPr>
          <w:rFonts w:hint="eastAsia" w:ascii="宋体" w:hAnsi="宋体" w:cs="宋体"/>
          <w:bCs/>
          <w:sz w:val="21"/>
          <w:szCs w:val="21"/>
        </w:rPr>
      </w:pPr>
      <w:r>
        <w:rPr>
          <w:rFonts w:hint="eastAsia" w:ascii="宋体" w:hAnsi="宋体" w:cs="宋体"/>
          <w:bCs/>
          <w:sz w:val="21"/>
          <w:szCs w:val="21"/>
        </w:rPr>
        <w:t>L实验小学关于“幸福教育”的探索既有成就，也有突破和感动，还有着无以言状的艰辛。尽管如此，L实验小学在探索“幸福教育”的征途上从未止步，并期待在对现有经验与教训的总结反思中，追寻更远的幸福之路。</w:t>
      </w:r>
    </w:p>
    <w:p>
      <w:pPr>
        <w:numPr>
          <w:ilvl w:val="0"/>
          <w:numId w:val="1"/>
        </w:numPr>
        <w:spacing w:line="312" w:lineRule="auto"/>
        <w:ind w:left="480" w:leftChars="200"/>
        <w:rPr>
          <w:rFonts w:hint="eastAsia" w:ascii="黑体" w:hAnsi="黑体" w:eastAsia="黑体"/>
        </w:rPr>
      </w:pPr>
      <w:r>
        <w:rPr>
          <w:rFonts w:hint="eastAsia" w:ascii="黑体" w:hAnsi="黑体" w:eastAsia="黑体"/>
        </w:rPr>
        <w:t>成绩初显</w:t>
      </w:r>
    </w:p>
    <w:p>
      <w:pPr>
        <w:spacing w:line="360" w:lineRule="exact"/>
        <w:ind w:firstLine="420"/>
        <w:rPr>
          <w:rFonts w:hint="eastAsia" w:ascii="宋体" w:hAnsi="宋体" w:cs="宋体"/>
          <w:bCs/>
          <w:sz w:val="21"/>
          <w:szCs w:val="21"/>
        </w:rPr>
      </w:pPr>
      <w:r>
        <w:rPr>
          <w:rFonts w:hint="eastAsia" w:ascii="宋体" w:hAnsi="宋体" w:cs="宋体"/>
          <w:bCs/>
          <w:sz w:val="21"/>
          <w:szCs w:val="21"/>
        </w:rPr>
        <w:t>七年来，L实验小学在前进中收获。它用幸福的硕果，让家长放心；它用幸福的行动，让专家折服；它用幸福的口碑，让社会记住。</w:t>
      </w:r>
    </w:p>
    <w:p>
      <w:pPr>
        <w:spacing w:line="360" w:lineRule="exact"/>
        <w:ind w:firstLine="420"/>
        <w:rPr>
          <w:rFonts w:hint="eastAsia" w:ascii="宋体" w:hAnsi="宋体" w:cs="宋体"/>
          <w:bCs/>
          <w:sz w:val="21"/>
          <w:szCs w:val="21"/>
        </w:rPr>
      </w:pPr>
      <w:r>
        <w:rPr>
          <w:rFonts w:hint="eastAsia" w:ascii="宋体" w:hAnsi="宋体" w:cs="宋体"/>
          <w:bCs/>
          <w:sz w:val="21"/>
          <w:szCs w:val="21"/>
        </w:rPr>
        <w:t>对外交流，让教育拓展，让幸福延伸。与时俱进，方可持续发展；积极交流，才能不断创新。各种形式的对外交流让L实验小学不断从外界汲取有用信息发展自身，让教育向世界拓展，与世界接轨。让幸福的感觉，跨越时空的限制，向世界延伸。下面就撷取一些这方面的片段吧：</w:t>
      </w:r>
    </w:p>
    <w:p>
      <w:pPr>
        <w:adjustRightInd w:val="0"/>
        <w:snapToGrid w:val="0"/>
        <w:spacing w:line="360" w:lineRule="exact"/>
        <w:ind w:right="420"/>
        <w:rPr>
          <w:rFonts w:hint="eastAsia" w:ascii="楷体" w:hAnsi="楷体" w:eastAsia="楷体" w:cs="楷体"/>
          <w:bCs/>
          <w:sz w:val="21"/>
          <w:szCs w:val="21"/>
        </w:rPr>
      </w:pPr>
    </w:p>
    <w:p>
      <w:pPr>
        <w:adjustRightInd w:val="0"/>
        <w:snapToGrid w:val="0"/>
        <w:spacing w:line="360" w:lineRule="exact"/>
        <w:ind w:left="480" w:leftChars="200" w:right="420" w:firstLine="420"/>
        <w:rPr>
          <w:rFonts w:ascii="Times New Roman" w:hAnsi="Times New Roman" w:eastAsia="楷体"/>
          <w:bCs/>
          <w:sz w:val="21"/>
          <w:szCs w:val="21"/>
        </w:rPr>
      </w:pPr>
      <w:r>
        <w:rPr>
          <w:rFonts w:ascii="Times New Roman" w:hAnsi="Times New Roman" w:eastAsia="楷体"/>
          <w:bCs/>
          <w:sz w:val="21"/>
          <w:szCs w:val="21"/>
        </w:rPr>
        <w:t>2008年2月，英国“教师国家专业发展项目（TIPD）”考察访问团到该校交流访问；</w:t>
      </w:r>
    </w:p>
    <w:p>
      <w:pPr>
        <w:adjustRightInd w:val="0"/>
        <w:snapToGrid w:val="0"/>
        <w:spacing w:line="360" w:lineRule="exact"/>
        <w:ind w:left="480" w:leftChars="200" w:right="420" w:firstLine="420"/>
        <w:rPr>
          <w:rFonts w:ascii="Times New Roman" w:hAnsi="Times New Roman" w:eastAsia="楷体"/>
          <w:bCs/>
          <w:sz w:val="21"/>
          <w:szCs w:val="21"/>
        </w:rPr>
      </w:pPr>
      <w:r>
        <w:rPr>
          <w:rFonts w:ascii="Times New Roman" w:hAnsi="Times New Roman" w:eastAsia="楷体"/>
          <w:bCs/>
          <w:sz w:val="21"/>
          <w:szCs w:val="21"/>
        </w:rPr>
        <w:t>2008年4月，比利时桑国元博士到该校考察；2008年11月，“香港-N区”视像中国之“创意科技奥运会2008”科技制作活动在该校举行；</w:t>
      </w:r>
    </w:p>
    <w:p>
      <w:pPr>
        <w:adjustRightInd w:val="0"/>
        <w:snapToGrid w:val="0"/>
        <w:spacing w:line="360" w:lineRule="exact"/>
        <w:ind w:left="480" w:leftChars="200" w:right="420" w:firstLine="420"/>
        <w:rPr>
          <w:rFonts w:ascii="Times New Roman" w:hAnsi="Times New Roman" w:eastAsia="楷体"/>
          <w:bCs/>
          <w:sz w:val="21"/>
          <w:szCs w:val="21"/>
        </w:rPr>
      </w:pPr>
      <w:r>
        <w:rPr>
          <w:rFonts w:ascii="Times New Roman" w:hAnsi="Times New Roman" w:eastAsia="楷体"/>
          <w:bCs/>
          <w:sz w:val="21"/>
          <w:szCs w:val="21"/>
        </w:rPr>
        <w:t>2009年10月，英国威尔特郡唐顿CEVA小学与该校结为姐妹学校；</w:t>
      </w:r>
    </w:p>
    <w:p>
      <w:pPr>
        <w:adjustRightInd w:val="0"/>
        <w:snapToGrid w:val="0"/>
        <w:spacing w:line="360" w:lineRule="exact"/>
        <w:ind w:left="480" w:leftChars="200" w:right="420" w:firstLine="420"/>
        <w:rPr>
          <w:rFonts w:ascii="Times New Roman" w:hAnsi="Times New Roman" w:eastAsia="楷体"/>
          <w:bCs/>
          <w:sz w:val="21"/>
          <w:szCs w:val="21"/>
        </w:rPr>
      </w:pPr>
      <w:r>
        <w:rPr>
          <w:rFonts w:ascii="Times New Roman" w:hAnsi="Times New Roman" w:eastAsia="楷体"/>
          <w:bCs/>
          <w:sz w:val="21"/>
          <w:szCs w:val="21"/>
        </w:rPr>
        <w:t>2010年5月，澳大利亚</w:t>
      </w:r>
      <w:r>
        <w:rPr>
          <w:rFonts w:ascii="Times New Roman" w:hAnsi="Times New Roman" w:eastAsia="楷体"/>
          <w:bCs/>
          <w:i/>
          <w:sz w:val="21"/>
          <w:szCs w:val="21"/>
        </w:rPr>
        <w:t>Laverton College</w:t>
      </w:r>
      <w:r>
        <w:rPr>
          <w:rFonts w:ascii="Times New Roman" w:hAnsi="Times New Roman" w:eastAsia="楷体"/>
          <w:bCs/>
          <w:sz w:val="21"/>
          <w:szCs w:val="21"/>
        </w:rPr>
        <w:t>学校校长与该校进行交流……</w:t>
      </w:r>
    </w:p>
    <w:p>
      <w:pPr>
        <w:adjustRightInd w:val="0"/>
        <w:snapToGrid w:val="0"/>
        <w:spacing w:line="360" w:lineRule="exact"/>
        <w:ind w:right="420"/>
        <w:rPr>
          <w:rFonts w:hint="eastAsia" w:ascii="楷体" w:hAnsi="楷体" w:eastAsia="楷体" w:cs="楷体"/>
          <w:bCs/>
          <w:sz w:val="21"/>
          <w:szCs w:val="21"/>
        </w:rPr>
      </w:pPr>
    </w:p>
    <w:p>
      <w:pPr>
        <w:spacing w:line="360" w:lineRule="exact"/>
        <w:ind w:firstLine="420"/>
        <w:rPr>
          <w:rFonts w:hint="eastAsia" w:ascii="宋体" w:hAnsi="宋体" w:cs="宋体"/>
          <w:bCs/>
          <w:sz w:val="21"/>
          <w:szCs w:val="21"/>
        </w:rPr>
      </w:pPr>
      <w:r>
        <w:rPr>
          <w:rFonts w:hint="eastAsia" w:ascii="宋体" w:hAnsi="宋体" w:cs="宋体"/>
          <w:bCs/>
          <w:sz w:val="21"/>
          <w:szCs w:val="21"/>
        </w:rPr>
        <w:t>硕果累累，让专家褒奖，让社会满意。著名儿童教育家、中国青少年研究中心陈主任考察该校时指出：“捍卫童年，解放儿童，L实验小学确实做到了，是名副其实的幸福教育践行者”；中国科学院心理所现代小学教育研究中心副主任张教授这样说道：“在L实验小学，我特别体会到，学生是主人。”</w:t>
      </w:r>
    </w:p>
    <w:p>
      <w:pPr>
        <w:spacing w:line="360" w:lineRule="exact"/>
        <w:ind w:firstLine="420"/>
        <w:rPr>
          <w:rFonts w:hint="eastAsia" w:ascii="宋体" w:hAnsi="宋体" w:cs="宋体"/>
          <w:bCs/>
          <w:sz w:val="21"/>
          <w:szCs w:val="21"/>
        </w:rPr>
      </w:pPr>
      <w:r>
        <w:rPr>
          <w:rFonts w:hint="eastAsia" w:ascii="宋体" w:hAnsi="宋体" w:cs="宋体"/>
          <w:bCs/>
          <w:sz w:val="21"/>
          <w:szCs w:val="21"/>
        </w:rPr>
        <w:t>在外人眼中，L实验小学令人艳羡的办学成就俯拾皆是：</w:t>
      </w:r>
    </w:p>
    <w:p>
      <w:pPr>
        <w:spacing w:line="360" w:lineRule="exact"/>
        <w:rPr>
          <w:rFonts w:hint="eastAsia" w:ascii="宋体" w:hAnsi="宋体" w:cs="宋体"/>
          <w:bCs/>
          <w:sz w:val="21"/>
          <w:szCs w:val="21"/>
        </w:rPr>
      </w:pPr>
    </w:p>
    <w:p>
      <w:pPr>
        <w:adjustRightInd w:val="0"/>
        <w:snapToGrid w:val="0"/>
        <w:spacing w:line="360" w:lineRule="exact"/>
        <w:ind w:left="480" w:leftChars="200" w:right="420" w:firstLine="420"/>
        <w:rPr>
          <w:rFonts w:ascii="Times" w:hAnsi="Times" w:eastAsia="楷体" w:cs="楷体"/>
          <w:bCs/>
          <w:sz w:val="21"/>
          <w:szCs w:val="21"/>
        </w:rPr>
      </w:pPr>
      <w:r>
        <w:rPr>
          <w:rFonts w:ascii="Times" w:hAnsi="Times" w:eastAsia="楷体" w:cs="楷体"/>
          <w:bCs/>
          <w:sz w:val="21"/>
          <w:szCs w:val="21"/>
        </w:rPr>
        <w:t>2009年6月12日，L实验小学的舞蹈节目《锣鼓柜、镲笃呛》参加N区第七届少儿艺术花会舞蹈比赛获得金奖。</w:t>
      </w:r>
    </w:p>
    <w:p>
      <w:pPr>
        <w:adjustRightInd w:val="0"/>
        <w:snapToGrid w:val="0"/>
        <w:spacing w:line="360" w:lineRule="exact"/>
        <w:ind w:left="480" w:leftChars="200" w:right="420" w:firstLine="420"/>
        <w:rPr>
          <w:rFonts w:ascii="Times" w:hAnsi="Times" w:eastAsia="楷体" w:cs="楷体"/>
          <w:bCs/>
          <w:sz w:val="21"/>
          <w:szCs w:val="21"/>
        </w:rPr>
      </w:pPr>
      <w:r>
        <w:rPr>
          <w:rFonts w:ascii="Times" w:hAnsi="Times" w:eastAsia="楷体" w:cs="楷体"/>
          <w:bCs/>
          <w:sz w:val="21"/>
          <w:szCs w:val="21"/>
        </w:rPr>
        <w:t>随后，该节目一路过关斩将：在参加佛山市中小学第三届文艺展演时获特等奖，参加广东省第三届中小学文艺汇演获一等奖，并代表广东省参加全国比赛。</w:t>
      </w:r>
    </w:p>
    <w:p>
      <w:pPr>
        <w:adjustRightInd w:val="0"/>
        <w:snapToGrid w:val="0"/>
        <w:spacing w:line="360" w:lineRule="exact"/>
        <w:ind w:left="480" w:leftChars="200" w:right="420" w:firstLine="420"/>
        <w:rPr>
          <w:rFonts w:ascii="Times" w:hAnsi="Times" w:eastAsia="楷体" w:cs="楷体"/>
          <w:bCs/>
          <w:sz w:val="21"/>
          <w:szCs w:val="21"/>
        </w:rPr>
      </w:pPr>
      <w:r>
        <w:rPr>
          <w:rFonts w:ascii="Times" w:hAnsi="Times" w:eastAsia="楷体" w:cs="楷体"/>
          <w:bCs/>
          <w:sz w:val="21"/>
          <w:szCs w:val="21"/>
        </w:rPr>
        <w:t>2012年11月15日，L实验小学成功的举办了“幸福教育”汇报会暨本区教育综合改革（小学）高端论坛。</w:t>
      </w:r>
    </w:p>
    <w:p>
      <w:pPr>
        <w:adjustRightInd w:val="0"/>
        <w:snapToGrid w:val="0"/>
        <w:spacing w:line="360" w:lineRule="exact"/>
        <w:ind w:left="480" w:leftChars="200" w:right="420" w:firstLine="420"/>
        <w:rPr>
          <w:rFonts w:ascii="Times" w:hAnsi="Times" w:eastAsia="楷体" w:cs="楷体"/>
          <w:bCs/>
          <w:sz w:val="21"/>
          <w:szCs w:val="21"/>
        </w:rPr>
      </w:pPr>
      <w:r>
        <w:rPr>
          <w:rFonts w:ascii="Times" w:hAnsi="Times" w:eastAsia="楷体" w:cs="楷体"/>
          <w:bCs/>
          <w:sz w:val="21"/>
          <w:szCs w:val="21"/>
        </w:rPr>
        <w:t>随后， L实验小学的“幸福教育”被N区作为实验类学校的典范加以推广。</w:t>
      </w:r>
    </w:p>
    <w:p>
      <w:pPr>
        <w:adjustRightInd w:val="0"/>
        <w:snapToGrid w:val="0"/>
        <w:spacing w:line="360" w:lineRule="exact"/>
        <w:ind w:right="420"/>
        <w:rPr>
          <w:rFonts w:hint="eastAsia" w:ascii="楷体" w:hAnsi="楷体" w:eastAsia="楷体" w:cs="楷体"/>
          <w:bCs/>
          <w:sz w:val="21"/>
          <w:szCs w:val="21"/>
        </w:rPr>
      </w:pPr>
    </w:p>
    <w:p>
      <w:pPr>
        <w:spacing w:line="360" w:lineRule="exact"/>
        <w:ind w:firstLine="420"/>
        <w:rPr>
          <w:rFonts w:hint="eastAsia" w:ascii="宋体" w:hAnsi="宋体" w:cs="宋体"/>
          <w:bCs/>
          <w:sz w:val="21"/>
          <w:szCs w:val="21"/>
        </w:rPr>
      </w:pPr>
      <w:r>
        <w:rPr>
          <w:rFonts w:hint="eastAsia" w:ascii="宋体" w:hAnsi="宋体" w:cs="宋体"/>
          <w:bCs/>
          <w:sz w:val="21"/>
          <w:szCs w:val="21"/>
        </w:rPr>
        <w:t>成绩斐然，让学生喜欢，让家长放心。爱总在默默中奉献，幸福总在生活中感受。L实验小学着眼于为“孩子的终身幸福奠基”，赢得众家长交口称赞。L实验小学用漂亮的成绩单，让学生享受幸福，让家长感到放心，让社会感到满意。在学生与家长口中我们听到：</w:t>
      </w:r>
    </w:p>
    <w:p>
      <w:pPr>
        <w:adjustRightInd w:val="0"/>
        <w:snapToGrid w:val="0"/>
        <w:spacing w:line="360" w:lineRule="exact"/>
        <w:ind w:right="420"/>
        <w:rPr>
          <w:rFonts w:hint="eastAsia" w:ascii="楷体" w:hAnsi="楷体" w:eastAsia="楷体" w:cs="楷体"/>
          <w:bCs/>
          <w:sz w:val="21"/>
          <w:szCs w:val="21"/>
        </w:rPr>
      </w:pPr>
    </w:p>
    <w:p>
      <w:pPr>
        <w:adjustRightInd w:val="0"/>
        <w:snapToGrid w:val="0"/>
        <w:spacing w:line="360" w:lineRule="exact"/>
        <w:ind w:left="480" w:leftChars="200" w:right="420" w:firstLine="420"/>
        <w:rPr>
          <w:rFonts w:hint="eastAsia" w:ascii="楷体" w:hAnsi="楷体" w:eastAsia="楷体" w:cs="楷体"/>
          <w:bCs/>
          <w:sz w:val="21"/>
          <w:szCs w:val="21"/>
        </w:rPr>
      </w:pPr>
      <w:r>
        <w:rPr>
          <w:rFonts w:hint="eastAsia" w:ascii="楷体" w:hAnsi="楷体" w:eastAsia="楷体" w:cs="楷体"/>
          <w:bCs/>
          <w:sz w:val="21"/>
          <w:szCs w:val="21"/>
        </w:rPr>
        <w:t>陶小宝的妈妈这样说：“是学校让一个好玩调皮的孩子，变得做事情更有耐性，更认真，更有合作精神。”</w:t>
      </w:r>
    </w:p>
    <w:p>
      <w:pPr>
        <w:adjustRightInd w:val="0"/>
        <w:snapToGrid w:val="0"/>
        <w:spacing w:line="360" w:lineRule="exact"/>
        <w:ind w:left="480" w:leftChars="200" w:right="420" w:firstLine="420"/>
        <w:rPr>
          <w:rFonts w:hint="eastAsia" w:ascii="楷体" w:hAnsi="楷体" w:eastAsia="楷体" w:cs="楷体"/>
          <w:bCs/>
          <w:sz w:val="21"/>
          <w:szCs w:val="21"/>
        </w:rPr>
      </w:pPr>
      <w:r>
        <w:rPr>
          <w:rFonts w:hint="eastAsia" w:ascii="楷体" w:hAnsi="楷体" w:eastAsia="楷体" w:cs="楷体"/>
          <w:bCs/>
          <w:sz w:val="21"/>
          <w:szCs w:val="21"/>
        </w:rPr>
        <w:t>考上华英中学的毕业生孙艺说：母校是“无忧无虑的童话世界、厚德博学的育人天堂！”</w:t>
      </w:r>
    </w:p>
    <w:p>
      <w:pPr>
        <w:adjustRightInd w:val="0"/>
        <w:snapToGrid w:val="0"/>
        <w:spacing w:line="360" w:lineRule="exact"/>
        <w:ind w:left="480" w:leftChars="200" w:right="420" w:firstLine="420"/>
        <w:rPr>
          <w:rFonts w:hint="eastAsia" w:ascii="楷体" w:hAnsi="楷体" w:eastAsia="楷体" w:cs="楷体"/>
          <w:bCs/>
          <w:sz w:val="21"/>
          <w:szCs w:val="21"/>
        </w:rPr>
      </w:pPr>
      <w:r>
        <w:rPr>
          <w:rFonts w:hint="eastAsia" w:ascii="楷体" w:hAnsi="楷体" w:eastAsia="楷体" w:cs="楷体"/>
          <w:bCs/>
          <w:sz w:val="21"/>
          <w:szCs w:val="21"/>
        </w:rPr>
        <w:t>获得石门实验中学奖学金的吴峰同学则无比感激：“是您帮我开启了幸福童年的密码。感谢您！我的母校！”</w:t>
      </w:r>
    </w:p>
    <w:p>
      <w:pPr>
        <w:adjustRightInd w:val="0"/>
        <w:snapToGrid w:val="0"/>
        <w:spacing w:line="360" w:lineRule="exact"/>
        <w:ind w:right="420"/>
        <w:rPr>
          <w:rFonts w:hint="eastAsia" w:ascii="楷体" w:hAnsi="楷体" w:eastAsia="楷体" w:cs="楷体"/>
          <w:bCs/>
          <w:sz w:val="21"/>
          <w:szCs w:val="21"/>
        </w:rPr>
      </w:pPr>
    </w:p>
    <w:p>
      <w:pPr>
        <w:spacing w:line="312" w:lineRule="auto"/>
        <w:ind w:left="480" w:leftChars="200"/>
        <w:rPr>
          <w:rFonts w:hint="eastAsia" w:ascii="宋体" w:hAnsi="宋体"/>
        </w:rPr>
      </w:pPr>
      <w:r>
        <w:rPr>
          <w:rFonts w:hint="eastAsia" w:ascii="黑体" w:hAnsi="黑体" w:eastAsia="黑体"/>
        </w:rPr>
        <w:t>（二）步履维艰</w:t>
      </w:r>
    </w:p>
    <w:p>
      <w:pPr>
        <w:spacing w:line="360" w:lineRule="exact"/>
        <w:ind w:firstLine="420"/>
        <w:rPr>
          <w:rFonts w:hint="eastAsia" w:ascii="宋体" w:hAnsi="宋体" w:cs="宋体"/>
          <w:bCs/>
          <w:sz w:val="21"/>
          <w:szCs w:val="21"/>
        </w:rPr>
      </w:pPr>
      <w:r>
        <w:rPr>
          <w:rFonts w:hint="eastAsia" w:ascii="宋体" w:hAnsi="宋体" w:cs="宋体"/>
          <w:bCs/>
          <w:sz w:val="21"/>
          <w:szCs w:val="21"/>
        </w:rPr>
        <w:t>L实验小学在“幸福教育”的探索过程中并非一帆风顺，常有困难相阻，可谓在挫折中步履维艰地前行。这些亟待解决的问题概括为以下四个方面：</w:t>
      </w:r>
    </w:p>
    <w:p>
      <w:pPr>
        <w:spacing w:line="360" w:lineRule="exact"/>
        <w:ind w:firstLine="420"/>
        <w:rPr>
          <w:rFonts w:ascii="宋体" w:hAnsi="宋体" w:cs="宋体"/>
          <w:bCs/>
          <w:sz w:val="21"/>
          <w:szCs w:val="21"/>
        </w:rPr>
      </w:pPr>
      <w:r>
        <w:rPr>
          <w:rFonts w:ascii="宋体" w:hAnsi="宋体" w:cs="宋体"/>
          <w:bCs/>
          <w:sz w:val="21"/>
          <w:szCs w:val="21"/>
        </w:rPr>
        <w:t>招生压力大</w:t>
      </w:r>
      <w:r>
        <w:rPr>
          <w:rFonts w:hint="eastAsia" w:ascii="宋体" w:hAnsi="宋体" w:cs="宋体"/>
          <w:bCs/>
          <w:sz w:val="21"/>
          <w:szCs w:val="21"/>
        </w:rPr>
        <w:t>。正如上文所述，L实验小学创办的初衷，是当时政府要缓解镇中心小学压力。与同类实验学校一样，在创办初期，生源问题成为迫在眉睫需要解决的难题。同时，由于L实验小学</w:t>
      </w:r>
      <w:r>
        <w:rPr>
          <w:rFonts w:ascii="宋体" w:hAnsi="宋体" w:cs="宋体"/>
          <w:bCs/>
          <w:sz w:val="21"/>
          <w:szCs w:val="21"/>
        </w:rPr>
        <w:t>自身招生制度的改革以及学费标准的提高，</w:t>
      </w:r>
      <w:r>
        <w:rPr>
          <w:rFonts w:hint="eastAsia" w:ascii="宋体" w:hAnsi="宋体" w:cs="宋体"/>
          <w:bCs/>
          <w:sz w:val="21"/>
          <w:szCs w:val="21"/>
        </w:rPr>
        <w:t>加之</w:t>
      </w:r>
      <w:r>
        <w:rPr>
          <w:rFonts w:ascii="宋体" w:hAnsi="宋体" w:cs="宋体"/>
          <w:bCs/>
          <w:sz w:val="21"/>
          <w:szCs w:val="21"/>
        </w:rPr>
        <w:t>同类学校竞争</w:t>
      </w:r>
      <w:r>
        <w:rPr>
          <w:rFonts w:hint="eastAsia" w:ascii="宋体" w:hAnsi="宋体" w:cs="宋体"/>
          <w:bCs/>
          <w:sz w:val="21"/>
          <w:szCs w:val="21"/>
        </w:rPr>
        <w:t>激烈</w:t>
      </w:r>
      <w:r>
        <w:rPr>
          <w:rFonts w:ascii="宋体" w:hAnsi="宋体" w:cs="宋体"/>
          <w:bCs/>
          <w:sz w:val="21"/>
          <w:szCs w:val="21"/>
        </w:rPr>
        <w:t>，进一步增大了</w:t>
      </w:r>
      <w:r>
        <w:rPr>
          <w:rFonts w:hint="eastAsia" w:ascii="宋体" w:hAnsi="宋体" w:cs="宋体"/>
          <w:bCs/>
          <w:sz w:val="21"/>
          <w:szCs w:val="21"/>
        </w:rPr>
        <w:t>L实验小学</w:t>
      </w:r>
      <w:r>
        <w:rPr>
          <w:rFonts w:ascii="宋体" w:hAnsi="宋体" w:cs="宋体"/>
          <w:bCs/>
          <w:sz w:val="21"/>
          <w:szCs w:val="21"/>
        </w:rPr>
        <w:t>的招生压力。</w:t>
      </w:r>
    </w:p>
    <w:p>
      <w:pPr>
        <w:spacing w:line="360" w:lineRule="exact"/>
        <w:ind w:firstLine="420"/>
        <w:rPr>
          <w:rFonts w:ascii="宋体" w:hAnsi="宋体" w:cs="宋体"/>
          <w:bCs/>
          <w:sz w:val="21"/>
          <w:szCs w:val="21"/>
        </w:rPr>
      </w:pPr>
      <w:r>
        <w:rPr>
          <w:rFonts w:hint="eastAsia" w:ascii="宋体" w:hAnsi="宋体" w:cs="宋体"/>
          <w:bCs/>
          <w:sz w:val="21"/>
          <w:szCs w:val="21"/>
        </w:rPr>
        <w:t>教师群体专业化成长问题突出</w:t>
      </w:r>
      <w:r>
        <w:rPr>
          <w:rFonts w:ascii="宋体" w:hAnsi="宋体" w:cs="宋体"/>
          <w:bCs/>
          <w:sz w:val="21"/>
          <w:szCs w:val="21"/>
        </w:rPr>
        <w:t>。教师群体的专业成长水平与学校发展的要求存在距离。</w:t>
      </w:r>
      <w:r>
        <w:rPr>
          <w:rFonts w:hint="eastAsia" w:ascii="宋体" w:hAnsi="宋体" w:cs="宋体"/>
          <w:bCs/>
          <w:sz w:val="21"/>
          <w:szCs w:val="21"/>
        </w:rPr>
        <w:t>七</w:t>
      </w:r>
      <w:r>
        <w:rPr>
          <w:rFonts w:ascii="宋体" w:hAnsi="宋体" w:cs="宋体"/>
          <w:bCs/>
          <w:sz w:val="21"/>
          <w:szCs w:val="21"/>
        </w:rPr>
        <w:t>年来，</w:t>
      </w:r>
      <w:r>
        <w:rPr>
          <w:rFonts w:hint="eastAsia" w:ascii="宋体" w:hAnsi="宋体" w:cs="宋体"/>
          <w:bCs/>
          <w:sz w:val="21"/>
          <w:szCs w:val="21"/>
        </w:rPr>
        <w:t>L实验小学</w:t>
      </w:r>
      <w:r>
        <w:rPr>
          <w:rFonts w:ascii="宋体" w:hAnsi="宋体" w:cs="宋体"/>
          <w:bCs/>
          <w:sz w:val="21"/>
          <w:szCs w:val="21"/>
        </w:rPr>
        <w:t>成长了一批市、区、街道级名师，一批青年教师也在各类教学竞赛中脱颖而出。但随着学校办学规模的逐渐扩大，优质师资比例有所稀释，部分教师对实验学校的性质、特点和发展要求仍然认识不足。为了适应学校的高品质发展，满足学生</w:t>
      </w:r>
      <w:r>
        <w:rPr>
          <w:rFonts w:hint="eastAsia" w:ascii="宋体" w:hAnsi="宋体" w:cs="宋体"/>
          <w:bCs/>
          <w:sz w:val="21"/>
          <w:szCs w:val="21"/>
        </w:rPr>
        <w:t>、</w:t>
      </w:r>
      <w:r>
        <w:rPr>
          <w:rFonts w:ascii="宋体" w:hAnsi="宋体" w:cs="宋体"/>
          <w:bCs/>
          <w:sz w:val="21"/>
          <w:szCs w:val="21"/>
        </w:rPr>
        <w:t>家长对优质教育的高质量需求，仍需</w:t>
      </w:r>
      <w:r>
        <w:rPr>
          <w:rFonts w:hint="eastAsia" w:ascii="宋体" w:hAnsi="宋体" w:cs="宋体"/>
          <w:bCs/>
          <w:sz w:val="21"/>
          <w:szCs w:val="21"/>
        </w:rPr>
        <w:t>大力</w:t>
      </w:r>
      <w:r>
        <w:rPr>
          <w:rFonts w:ascii="宋体" w:hAnsi="宋体" w:cs="宋体"/>
          <w:bCs/>
          <w:sz w:val="21"/>
          <w:szCs w:val="21"/>
        </w:rPr>
        <w:t xml:space="preserve">促进教师群体的专业成长。 </w:t>
      </w:r>
    </w:p>
    <w:p>
      <w:pPr>
        <w:spacing w:line="360" w:lineRule="exact"/>
        <w:ind w:firstLine="420"/>
        <w:rPr>
          <w:rFonts w:ascii="宋体" w:hAnsi="宋体" w:cs="宋体"/>
          <w:bCs/>
          <w:sz w:val="21"/>
          <w:szCs w:val="21"/>
        </w:rPr>
      </w:pPr>
      <w:r>
        <w:rPr>
          <w:rFonts w:ascii="宋体" w:hAnsi="宋体" w:cs="宋体"/>
          <w:bCs/>
          <w:sz w:val="21"/>
          <w:szCs w:val="21"/>
        </w:rPr>
        <w:t>学生素质培养与学校</w:t>
      </w:r>
      <w:r>
        <w:rPr>
          <w:rFonts w:hint="eastAsia" w:ascii="宋体" w:hAnsi="宋体" w:cs="宋体"/>
          <w:bCs/>
          <w:sz w:val="21"/>
          <w:szCs w:val="21"/>
        </w:rPr>
        <w:t>“幸福教育”</w:t>
      </w:r>
      <w:r>
        <w:rPr>
          <w:rFonts w:ascii="宋体" w:hAnsi="宋体" w:cs="宋体"/>
          <w:bCs/>
          <w:sz w:val="21"/>
          <w:szCs w:val="21"/>
        </w:rPr>
        <w:t>宗旨存在距离。</w:t>
      </w:r>
      <w:r>
        <w:rPr>
          <w:rFonts w:hint="eastAsia" w:ascii="宋体" w:hAnsi="宋体" w:cs="宋体"/>
          <w:bCs/>
          <w:sz w:val="21"/>
          <w:szCs w:val="21"/>
        </w:rPr>
        <w:t>L实验小学</w:t>
      </w:r>
      <w:r>
        <w:rPr>
          <w:rFonts w:ascii="宋体" w:hAnsi="宋体" w:cs="宋体"/>
          <w:bCs/>
          <w:sz w:val="21"/>
          <w:szCs w:val="21"/>
        </w:rPr>
        <w:t>虽按1：17的师生比配置任课教师，但由于学校处于发展期，加上</w:t>
      </w:r>
      <w:r>
        <w:rPr>
          <w:rFonts w:hint="eastAsia" w:ascii="宋体" w:hAnsi="宋体" w:cs="宋体"/>
          <w:bCs/>
          <w:sz w:val="21"/>
          <w:szCs w:val="21"/>
        </w:rPr>
        <w:t>学校</w:t>
      </w:r>
      <w:r>
        <w:rPr>
          <w:rFonts w:ascii="宋体" w:hAnsi="宋体" w:cs="宋体"/>
          <w:bCs/>
          <w:sz w:val="21"/>
          <w:szCs w:val="21"/>
        </w:rPr>
        <w:t>承担了政府、社会、家长太多的期许，教师工作纷繁复杂，“为孩子的终身幸福奠基”办学理念的具体落实</w:t>
      </w:r>
      <w:r>
        <w:rPr>
          <w:rFonts w:hint="eastAsia" w:ascii="宋体" w:hAnsi="宋体" w:cs="宋体"/>
          <w:bCs/>
          <w:sz w:val="21"/>
          <w:szCs w:val="21"/>
        </w:rPr>
        <w:t>仍未</w:t>
      </w:r>
      <w:r>
        <w:rPr>
          <w:rFonts w:ascii="宋体" w:hAnsi="宋体" w:cs="宋体"/>
          <w:bCs/>
          <w:sz w:val="21"/>
          <w:szCs w:val="21"/>
        </w:rPr>
        <w:t>完全到位，“幸福教育”学校品牌的培育有待强化。</w:t>
      </w:r>
    </w:p>
    <w:p>
      <w:pPr>
        <w:spacing w:line="360" w:lineRule="exact"/>
        <w:ind w:firstLine="420"/>
        <w:rPr>
          <w:rFonts w:hint="eastAsia" w:ascii="宋体" w:hAnsi="宋体" w:cs="宋体"/>
          <w:bCs/>
          <w:sz w:val="21"/>
          <w:szCs w:val="21"/>
        </w:rPr>
      </w:pPr>
      <w:r>
        <w:rPr>
          <w:rFonts w:ascii="宋体" w:hAnsi="宋体" w:cs="宋体"/>
          <w:bCs/>
          <w:sz w:val="21"/>
          <w:szCs w:val="21"/>
        </w:rPr>
        <w:t>家长群体参与教育管理的热度与家校网络合作目标存在距离。</w:t>
      </w:r>
      <w:r>
        <w:rPr>
          <w:rFonts w:hint="eastAsia" w:ascii="宋体" w:hAnsi="宋体" w:cs="宋体"/>
          <w:bCs/>
          <w:sz w:val="21"/>
          <w:szCs w:val="21"/>
        </w:rPr>
        <w:t>L实验小学</w:t>
      </w:r>
      <w:r>
        <w:rPr>
          <w:rFonts w:ascii="宋体" w:hAnsi="宋体" w:cs="宋体"/>
          <w:bCs/>
          <w:sz w:val="21"/>
          <w:szCs w:val="21"/>
        </w:rPr>
        <w:t xml:space="preserve">一直注重家校沟通，通过成立家长委员会、组织家长义工活动、召开家长会、按时电访等举措调动家长参与学校管理的积极性。但学校与家长之间的默契程度仍需提高，家校沟通的力度尚需进一步加大。 </w:t>
      </w:r>
    </w:p>
    <w:p>
      <w:pPr>
        <w:spacing w:line="360" w:lineRule="exact"/>
        <w:rPr>
          <w:rFonts w:hint="eastAsia" w:ascii="宋体" w:hAnsi="宋体" w:cs="宋体"/>
          <w:bCs/>
          <w:sz w:val="21"/>
          <w:szCs w:val="21"/>
        </w:rPr>
      </w:pPr>
    </w:p>
    <w:p>
      <w:pPr>
        <w:spacing w:line="360" w:lineRule="exact"/>
        <w:jc w:val="center"/>
        <w:rPr>
          <w:rFonts w:hint="eastAsia" w:ascii="宋体" w:hAnsi="宋体" w:eastAsia="黑体" w:cs="宋体"/>
          <w:kern w:val="0"/>
          <w:sz w:val="28"/>
          <w:szCs w:val="28"/>
        </w:rPr>
      </w:pPr>
      <w:r>
        <w:rPr>
          <w:rFonts w:hint="eastAsia" w:ascii="宋体" w:hAnsi="宋体" w:eastAsia="黑体" w:cs="宋体"/>
          <w:kern w:val="0"/>
          <w:sz w:val="28"/>
          <w:szCs w:val="28"/>
        </w:rPr>
        <w:t>结语</w:t>
      </w:r>
    </w:p>
    <w:p>
      <w:pPr>
        <w:spacing w:line="360" w:lineRule="exact"/>
        <w:rPr>
          <w:rFonts w:hint="eastAsia" w:ascii="宋体" w:hAnsi="宋体" w:cs="宋体"/>
          <w:bCs/>
          <w:sz w:val="21"/>
          <w:szCs w:val="21"/>
        </w:rPr>
      </w:pPr>
    </w:p>
    <w:p>
      <w:pPr>
        <w:spacing w:line="360" w:lineRule="exact"/>
        <w:ind w:firstLine="420"/>
        <w:rPr>
          <w:rFonts w:hint="eastAsia" w:ascii="宋体" w:hAnsi="宋体" w:cs="宋体"/>
          <w:bCs/>
          <w:sz w:val="21"/>
          <w:szCs w:val="21"/>
        </w:rPr>
      </w:pPr>
      <w:r>
        <w:rPr>
          <w:rFonts w:hint="eastAsia" w:ascii="宋体" w:hAnsi="宋体" w:cs="宋体"/>
          <w:bCs/>
          <w:sz w:val="21"/>
          <w:szCs w:val="21"/>
        </w:rPr>
        <w:t>幸福作为一种内在体验，是独享的，但通过外部表情，幸福又可以与他人分享。幸福是可以传递的，教师可以把这种幸福与快乐传递给学生，让校园处处洋溢着幸福。教育的本质是幸福，所以L实验小学选择了从幸福出发，探寻教育的发展。基于学校自身的特色，构建具有L实验小学特色的幸福学校模式，为教育界注入了一股新鲜的血液。经过了七年的探索，L实验小学在困难中步履艰难地前行。</w:t>
      </w:r>
    </w:p>
    <w:p>
      <w:pPr>
        <w:spacing w:line="360" w:lineRule="exact"/>
        <w:ind w:firstLine="420"/>
        <w:rPr>
          <w:rFonts w:hint="eastAsia" w:ascii="宋体" w:hAnsi="宋体" w:cs="宋体"/>
          <w:bCs/>
          <w:sz w:val="21"/>
          <w:szCs w:val="21"/>
        </w:rPr>
      </w:pPr>
      <w:r>
        <w:rPr>
          <w:rFonts w:hint="eastAsia" w:ascii="宋体" w:hAnsi="宋体" w:cs="宋体"/>
          <w:bCs/>
          <w:sz w:val="21"/>
          <w:szCs w:val="21"/>
        </w:rPr>
        <w:t>我们所有的人都应思考：这条幸福之路只是短暂的“水中月，镜中花”，还是可以长久的走下去？在未来的发展中，L实验小学的幸福之路还会遇到什么样的困难？那些困难又将如何解决？彭校长带领的团队是否能够解决那些问题？面对上述问题，L实验小学必将迎来新一轮的教育探索与实践。</w:t>
      </w:r>
    </w:p>
    <w:p>
      <w:pPr>
        <w:spacing w:line="360" w:lineRule="exact"/>
        <w:rPr>
          <w:rFonts w:hint="eastAsia" w:ascii="宋体" w:hAnsi="宋体" w:cs="宋体"/>
          <w:bCs/>
          <w:sz w:val="21"/>
          <w:szCs w:val="21"/>
        </w:rPr>
      </w:pPr>
    </w:p>
    <w:p>
      <w:pPr>
        <w:spacing w:line="360" w:lineRule="exact"/>
        <w:rPr>
          <w:rFonts w:hint="eastAsia" w:ascii="宋体" w:hAnsi="宋体" w:cs="宋体"/>
          <w:bCs/>
          <w:sz w:val="21"/>
          <w:szCs w:val="21"/>
        </w:rPr>
      </w:pPr>
    </w:p>
    <w:p>
      <w:pPr>
        <w:spacing w:line="360" w:lineRule="exact"/>
        <w:rPr>
          <w:rFonts w:hint="eastAsia" w:ascii="宋体" w:hAnsi="宋体"/>
        </w:rPr>
      </w:pPr>
      <w:r>
        <w:rPr>
          <w:rFonts w:hint="eastAsia" w:ascii="幼圆" w:hAnsi="幼圆" w:eastAsia="黑体" w:cs="幼圆"/>
          <w:bCs/>
          <w:color w:val="000000"/>
          <w:kern w:val="0"/>
          <w:sz w:val="28"/>
          <w:szCs w:val="30"/>
        </w:rPr>
        <w:t>案例思考题</w:t>
      </w:r>
    </w:p>
    <w:p>
      <w:pPr>
        <w:spacing w:line="360" w:lineRule="exact"/>
        <w:ind w:left="480" w:leftChars="200"/>
        <w:rPr>
          <w:rFonts w:hint="eastAsia" w:ascii="宋体" w:hAnsi="宋体"/>
          <w:sz w:val="21"/>
          <w:szCs w:val="21"/>
        </w:rPr>
      </w:pPr>
    </w:p>
    <w:p>
      <w:pPr>
        <w:spacing w:line="360" w:lineRule="exact"/>
        <w:rPr>
          <w:rFonts w:ascii="Times New Roman" w:hAnsi="Times New Roman"/>
          <w:sz w:val="21"/>
          <w:szCs w:val="21"/>
        </w:rPr>
      </w:pPr>
      <w:r>
        <w:rPr>
          <w:rFonts w:hint="eastAsia" w:ascii="宋体" w:hAnsi="宋体"/>
          <w:sz w:val="21"/>
          <w:szCs w:val="21"/>
        </w:rPr>
        <w:t xml:space="preserve">  </w:t>
      </w:r>
      <w:r>
        <w:rPr>
          <w:rFonts w:ascii="Times New Roman" w:hAnsi="Times New Roman"/>
          <w:sz w:val="21"/>
          <w:szCs w:val="21"/>
        </w:rPr>
        <w:t xml:space="preserve">  1. 在特色学校建设中，除了案例中提到的五个方面，还需要考虑哪些问题？</w:t>
      </w:r>
    </w:p>
    <w:p>
      <w:pPr>
        <w:spacing w:line="360" w:lineRule="exact"/>
        <w:ind w:firstLine="420"/>
        <w:rPr>
          <w:rFonts w:ascii="Times New Roman" w:hAnsi="Times New Roman"/>
          <w:sz w:val="21"/>
          <w:szCs w:val="21"/>
        </w:rPr>
      </w:pPr>
      <w:r>
        <w:rPr>
          <w:rFonts w:ascii="Times New Roman" w:hAnsi="Times New Roman"/>
          <w:sz w:val="21"/>
          <w:szCs w:val="21"/>
        </w:rPr>
        <w:t>2. L实验小学的“幸福教育”在未来的发展中还会遇到什么难题？如果你是校长，你会怎么解决遇到的难题？</w:t>
      </w:r>
    </w:p>
    <w:p>
      <w:pPr>
        <w:spacing w:line="360" w:lineRule="exact"/>
        <w:ind w:firstLine="420"/>
        <w:rPr>
          <w:rFonts w:ascii="Times New Roman" w:hAnsi="Times New Roman"/>
          <w:sz w:val="21"/>
          <w:szCs w:val="21"/>
        </w:rPr>
      </w:pPr>
      <w:r>
        <w:rPr>
          <w:rFonts w:ascii="Times New Roman" w:hAnsi="Times New Roman"/>
          <w:sz w:val="21"/>
          <w:szCs w:val="21"/>
        </w:rPr>
        <w:t>3. 彭校长说想建一所“中国式的现代巴学园”，她是否实现了？如果实现了，中日“巴学园”有何不同之处？</w:t>
      </w:r>
    </w:p>
    <w:p>
      <w:pPr>
        <w:spacing w:line="360" w:lineRule="exact"/>
        <w:ind w:firstLine="420"/>
        <w:rPr>
          <w:rFonts w:hint="eastAsia" w:ascii="宋体" w:hAnsi="宋体"/>
          <w:sz w:val="21"/>
          <w:szCs w:val="21"/>
        </w:rPr>
      </w:pPr>
      <w:r>
        <w:rPr>
          <w:rFonts w:ascii="Times New Roman" w:hAnsi="Times New Roman"/>
          <w:sz w:val="21"/>
          <w:szCs w:val="21"/>
        </w:rPr>
        <w:t>4. 如何看待专家引领、校本科研、教师专业发展与创建学校品牌之间的关系？</w:t>
      </w:r>
    </w:p>
    <w:p>
      <w:pPr>
        <w:spacing w:line="360" w:lineRule="exact"/>
        <w:rPr>
          <w:rFonts w:hint="eastAsia" w:ascii="宋体" w:hAnsi="宋体"/>
          <w:sz w:val="21"/>
          <w:szCs w:val="21"/>
        </w:rPr>
      </w:pPr>
    </w:p>
    <w:p>
      <w:pPr>
        <w:spacing w:line="312" w:lineRule="auto"/>
        <w:rPr>
          <w:rFonts w:hint="eastAsia" w:ascii="幼圆" w:hAnsi="幼圆" w:eastAsia="黑体" w:cs="幼圆"/>
          <w:bCs/>
          <w:color w:val="000000"/>
          <w:kern w:val="0"/>
          <w:sz w:val="28"/>
          <w:szCs w:val="30"/>
        </w:rPr>
      </w:pPr>
      <w:r>
        <w:rPr>
          <w:rFonts w:hint="eastAsia" w:ascii="幼圆" w:hAnsi="幼圆" w:eastAsia="黑体" w:cs="幼圆"/>
          <w:bCs/>
          <w:color w:val="000000"/>
          <w:kern w:val="0"/>
          <w:sz w:val="28"/>
          <w:szCs w:val="30"/>
        </w:rPr>
        <w:t>案例使用说明</w:t>
      </w:r>
    </w:p>
    <w:p>
      <w:pPr>
        <w:spacing w:line="360" w:lineRule="exact"/>
        <w:rPr>
          <w:rFonts w:hint="eastAsia" w:ascii="宋体" w:hAnsi="宋体"/>
        </w:rPr>
      </w:pPr>
    </w:p>
    <w:p>
      <w:pPr>
        <w:spacing w:line="360" w:lineRule="exact"/>
        <w:rPr>
          <w:rFonts w:hint="eastAsia" w:ascii="黑体" w:hAnsi="黑体" w:eastAsia="黑体" w:cs="幼圆"/>
          <w:bCs/>
          <w:color w:val="000000"/>
          <w:kern w:val="0"/>
        </w:rPr>
      </w:pPr>
      <w:r>
        <w:rPr>
          <w:rFonts w:hint="eastAsia" w:ascii="黑体" w:hAnsi="黑体" w:eastAsia="黑体" w:cs="幼圆"/>
          <w:bCs/>
          <w:color w:val="000000"/>
          <w:kern w:val="0"/>
        </w:rPr>
        <w:t xml:space="preserve">   1.适用范围</w:t>
      </w:r>
    </w:p>
    <w:p>
      <w:pPr>
        <w:spacing w:line="360" w:lineRule="exact"/>
        <w:ind w:firstLine="420"/>
        <w:jc w:val="left"/>
        <w:rPr>
          <w:rFonts w:hint="eastAsia" w:ascii="宋体" w:hAnsi="宋体"/>
          <w:sz w:val="21"/>
          <w:szCs w:val="21"/>
        </w:rPr>
      </w:pPr>
      <w:r>
        <w:rPr>
          <w:rFonts w:hint="eastAsia" w:ascii="宋体" w:hAnsi="宋体"/>
          <w:sz w:val="21"/>
          <w:szCs w:val="21"/>
        </w:rPr>
        <w:t>适用对象：中小学校长，教育行政人员，中小学教师，教育管理专业本科生、硕士生和博士生。</w:t>
      </w:r>
    </w:p>
    <w:p>
      <w:pPr>
        <w:spacing w:line="360" w:lineRule="exact"/>
        <w:ind w:firstLine="420"/>
        <w:jc w:val="left"/>
        <w:rPr>
          <w:rFonts w:hint="eastAsia" w:ascii="宋体" w:hAnsi="宋体"/>
          <w:sz w:val="21"/>
          <w:szCs w:val="21"/>
        </w:rPr>
      </w:pPr>
      <w:r>
        <w:rPr>
          <w:rFonts w:hint="eastAsia" w:ascii="宋体" w:hAnsi="宋体"/>
          <w:sz w:val="21"/>
          <w:szCs w:val="21"/>
        </w:rPr>
        <w:t>适合课程：教育管理学，学校管理学、中小学校校改进，教师专业发展。</w:t>
      </w:r>
    </w:p>
    <w:p>
      <w:pPr>
        <w:spacing w:line="360" w:lineRule="exact"/>
        <w:ind w:firstLine="420"/>
        <w:rPr>
          <w:rFonts w:hint="eastAsia" w:ascii="黑体" w:hAnsi="黑体" w:eastAsia="黑体" w:cs="幼圆"/>
          <w:bCs/>
          <w:color w:val="000000"/>
          <w:kern w:val="0"/>
        </w:rPr>
      </w:pPr>
      <w:r>
        <w:rPr>
          <w:rFonts w:hint="eastAsia" w:ascii="黑体" w:hAnsi="黑体" w:eastAsia="黑体" w:cs="幼圆"/>
          <w:bCs/>
          <w:color w:val="000000"/>
          <w:kern w:val="0"/>
        </w:rPr>
        <w:t>2.教学目的</w:t>
      </w:r>
    </w:p>
    <w:p>
      <w:pPr>
        <w:spacing w:line="360" w:lineRule="exact"/>
        <w:ind w:left="480" w:leftChars="200"/>
        <w:rPr>
          <w:rFonts w:hint="eastAsia" w:ascii="宋体" w:hAnsi="宋体"/>
          <w:sz w:val="21"/>
          <w:szCs w:val="21"/>
        </w:rPr>
      </w:pPr>
      <w:r>
        <w:rPr>
          <w:rFonts w:hint="eastAsia" w:ascii="宋体" w:hAnsi="宋体"/>
          <w:sz w:val="21"/>
          <w:szCs w:val="21"/>
        </w:rPr>
        <w:t>（1）积累关于学校文化建设方面的知识和经验；</w:t>
      </w:r>
    </w:p>
    <w:p>
      <w:pPr>
        <w:spacing w:line="360" w:lineRule="exact"/>
        <w:ind w:left="480" w:leftChars="200"/>
        <w:rPr>
          <w:rFonts w:hint="eastAsia" w:ascii="宋体" w:hAnsi="宋体"/>
          <w:sz w:val="21"/>
          <w:szCs w:val="21"/>
        </w:rPr>
      </w:pPr>
      <w:r>
        <w:rPr>
          <w:rFonts w:hint="eastAsia" w:ascii="宋体" w:hAnsi="宋体"/>
          <w:sz w:val="21"/>
          <w:szCs w:val="21"/>
        </w:rPr>
        <w:t>（2）掌握建设学校文化的方法及策略；</w:t>
      </w:r>
    </w:p>
    <w:p>
      <w:pPr>
        <w:spacing w:line="360" w:lineRule="exact"/>
        <w:ind w:left="480" w:leftChars="200"/>
        <w:rPr>
          <w:rFonts w:hint="eastAsia" w:ascii="宋体" w:hAnsi="宋体"/>
          <w:sz w:val="21"/>
          <w:szCs w:val="21"/>
        </w:rPr>
      </w:pPr>
      <w:r>
        <w:rPr>
          <w:rFonts w:hint="eastAsia" w:ascii="宋体" w:hAnsi="宋体"/>
          <w:sz w:val="21"/>
          <w:szCs w:val="21"/>
        </w:rPr>
        <w:t>（3）形成加强学校文化建设的意识，增强分析相关问题、解决问题的意识与能力；</w:t>
      </w:r>
    </w:p>
    <w:p>
      <w:pPr>
        <w:spacing w:line="360" w:lineRule="exact"/>
        <w:ind w:left="480" w:leftChars="200"/>
        <w:rPr>
          <w:rFonts w:hint="eastAsia" w:ascii="宋体" w:hAnsi="宋体"/>
          <w:sz w:val="21"/>
          <w:szCs w:val="21"/>
        </w:rPr>
      </w:pPr>
      <w:r>
        <w:rPr>
          <w:rFonts w:hint="eastAsia" w:ascii="宋体" w:hAnsi="宋体"/>
          <w:sz w:val="21"/>
          <w:szCs w:val="21"/>
        </w:rPr>
        <w:t>（4）培养学校特色文化建设的创新性思维品质。</w:t>
      </w:r>
    </w:p>
    <w:p>
      <w:pPr>
        <w:spacing w:line="360" w:lineRule="exact"/>
        <w:ind w:firstLine="420"/>
        <w:rPr>
          <w:rFonts w:hint="eastAsia" w:ascii="黑体" w:hAnsi="黑体" w:eastAsia="黑体" w:cs="幼圆"/>
          <w:bCs/>
          <w:color w:val="000000"/>
          <w:kern w:val="0"/>
        </w:rPr>
      </w:pPr>
      <w:r>
        <w:rPr>
          <w:rFonts w:hint="eastAsia" w:ascii="黑体" w:hAnsi="黑体" w:eastAsia="黑体" w:cs="幼圆"/>
          <w:bCs/>
          <w:color w:val="000000"/>
          <w:kern w:val="0"/>
        </w:rPr>
        <w:t>3.要点提示</w:t>
      </w:r>
    </w:p>
    <w:p>
      <w:pPr>
        <w:spacing w:line="360" w:lineRule="exact"/>
        <w:ind w:firstLine="420"/>
        <w:rPr>
          <w:rFonts w:hint="eastAsia" w:ascii="黑体" w:hAnsi="黑体" w:eastAsia="黑体"/>
          <w:sz w:val="21"/>
          <w:szCs w:val="21"/>
        </w:rPr>
      </w:pPr>
      <w:r>
        <w:rPr>
          <w:rFonts w:hint="eastAsia" w:ascii="黑体" w:hAnsi="黑体" w:eastAsia="黑体"/>
          <w:sz w:val="21"/>
          <w:szCs w:val="21"/>
        </w:rPr>
        <w:t>（1）相关理论</w:t>
      </w:r>
    </w:p>
    <w:p>
      <w:pPr>
        <w:spacing w:line="360" w:lineRule="exact"/>
        <w:ind w:left="480" w:leftChars="200"/>
        <w:rPr>
          <w:rFonts w:hint="eastAsia" w:ascii="宋体" w:hAnsi="宋体"/>
          <w:sz w:val="21"/>
          <w:szCs w:val="21"/>
        </w:rPr>
      </w:pPr>
      <w:r>
        <w:rPr>
          <w:rFonts w:hint="eastAsia" w:ascii="宋体" w:hAnsi="宋体"/>
          <w:sz w:val="21"/>
          <w:szCs w:val="21"/>
        </w:rPr>
        <w:t>领导行为理论：领导行为和风格对领导有效性的影</w:t>
      </w:r>
      <w:r>
        <w:rPr>
          <w:rFonts w:ascii="宋体" w:hAnsi="宋体"/>
          <w:sz w:val="21"/>
          <w:szCs w:val="21"/>
        </w:rPr>
        <w:t>响</w:t>
      </w:r>
      <w:r>
        <w:rPr>
          <w:rFonts w:hint="eastAsia" w:ascii="宋体" w:hAnsi="宋体"/>
          <w:sz w:val="21"/>
          <w:szCs w:val="21"/>
        </w:rPr>
        <w:t>；</w:t>
      </w:r>
    </w:p>
    <w:p>
      <w:pPr>
        <w:spacing w:line="360" w:lineRule="exact"/>
        <w:ind w:left="480" w:leftChars="200"/>
        <w:rPr>
          <w:rFonts w:hint="eastAsia" w:ascii="宋体" w:hAnsi="宋体"/>
          <w:sz w:val="21"/>
          <w:szCs w:val="21"/>
        </w:rPr>
      </w:pPr>
      <w:r>
        <w:rPr>
          <w:rFonts w:hint="eastAsia" w:ascii="宋体" w:hAnsi="宋体"/>
          <w:sz w:val="21"/>
          <w:szCs w:val="21"/>
        </w:rPr>
        <w:t>学校变革理论：学校发展阶段与组织变革目标，组织变革动力和阻抗，学校发展SWOT分析；</w:t>
      </w:r>
    </w:p>
    <w:p>
      <w:pPr>
        <w:spacing w:line="360" w:lineRule="exact"/>
        <w:ind w:left="480" w:leftChars="200"/>
        <w:rPr>
          <w:rFonts w:hint="eastAsia" w:ascii="宋体" w:hAnsi="宋体"/>
          <w:sz w:val="21"/>
          <w:szCs w:val="21"/>
        </w:rPr>
      </w:pPr>
      <w:r>
        <w:rPr>
          <w:rFonts w:hint="eastAsia" w:ascii="宋体" w:hAnsi="宋体"/>
          <w:sz w:val="21"/>
          <w:szCs w:val="21"/>
        </w:rPr>
        <w:t>组织学习理论：组织愿景与组织学习，组织战略设计与组织组织学习；</w:t>
      </w:r>
    </w:p>
    <w:p>
      <w:pPr>
        <w:spacing w:line="360" w:lineRule="exact"/>
        <w:ind w:left="480" w:leftChars="200"/>
        <w:rPr>
          <w:rFonts w:hint="eastAsia" w:ascii="宋体" w:hAnsi="宋体"/>
          <w:sz w:val="21"/>
          <w:szCs w:val="21"/>
        </w:rPr>
      </w:pPr>
      <w:r>
        <w:rPr>
          <w:rFonts w:hint="eastAsia" w:ascii="宋体" w:hAnsi="宋体"/>
          <w:sz w:val="21"/>
          <w:szCs w:val="21"/>
        </w:rPr>
        <w:t>教师专业发展理论：教师专业发展阶段，教师信念、教师情感、教师知识和教师能力。</w:t>
      </w:r>
    </w:p>
    <w:p>
      <w:pPr>
        <w:spacing w:line="360" w:lineRule="exact"/>
        <w:ind w:firstLine="420"/>
        <w:rPr>
          <w:rFonts w:hint="eastAsia" w:ascii="黑体" w:hAnsi="黑体" w:eastAsia="黑体"/>
          <w:sz w:val="21"/>
          <w:szCs w:val="21"/>
        </w:rPr>
      </w:pPr>
      <w:r>
        <w:rPr>
          <w:rFonts w:hint="eastAsia" w:ascii="黑体" w:hAnsi="黑体" w:eastAsia="黑体"/>
          <w:sz w:val="21"/>
          <w:szCs w:val="21"/>
        </w:rPr>
        <w:t>（2）关键知识点</w:t>
      </w:r>
    </w:p>
    <w:p>
      <w:pPr>
        <w:spacing w:line="360" w:lineRule="exact"/>
        <w:ind w:left="480" w:leftChars="200"/>
        <w:rPr>
          <w:rFonts w:hint="eastAsia" w:ascii="宋体" w:hAnsi="宋体"/>
          <w:sz w:val="21"/>
          <w:szCs w:val="21"/>
        </w:rPr>
      </w:pPr>
      <w:r>
        <w:rPr>
          <w:rFonts w:hint="eastAsia" w:ascii="宋体" w:hAnsi="宋体"/>
          <w:sz w:val="21"/>
          <w:szCs w:val="21"/>
        </w:rPr>
        <w:t>幸福教育，校长领导力，教师专业发展，学校文化建设，家校合作方式。</w:t>
      </w:r>
    </w:p>
    <w:p>
      <w:pPr>
        <w:spacing w:line="360" w:lineRule="exact"/>
        <w:ind w:firstLine="420"/>
        <w:rPr>
          <w:rFonts w:hint="eastAsia" w:ascii="黑体" w:hAnsi="黑体" w:eastAsia="黑体"/>
          <w:sz w:val="21"/>
          <w:szCs w:val="21"/>
        </w:rPr>
      </w:pPr>
      <w:r>
        <w:rPr>
          <w:rFonts w:hint="eastAsia" w:ascii="黑体" w:hAnsi="黑体" w:eastAsia="黑体"/>
          <w:sz w:val="21"/>
          <w:szCs w:val="21"/>
        </w:rPr>
        <w:t>（3）关键能力点</w:t>
      </w:r>
    </w:p>
    <w:p>
      <w:pPr>
        <w:spacing w:line="360" w:lineRule="exact"/>
        <w:ind w:firstLine="420"/>
        <w:rPr>
          <w:rFonts w:hint="eastAsia" w:ascii="宋体" w:hAnsi="宋体"/>
          <w:sz w:val="21"/>
          <w:szCs w:val="21"/>
        </w:rPr>
      </w:pPr>
      <w:r>
        <w:rPr>
          <w:rFonts w:hint="eastAsia" w:ascii="宋体" w:hAnsi="宋体"/>
          <w:sz w:val="21"/>
          <w:szCs w:val="21"/>
        </w:rPr>
        <w:t>整体了解教育背景的能力，领导学校变革的决策能力，促进学校特色发展的规划能力。</w:t>
      </w:r>
    </w:p>
    <w:p>
      <w:pPr>
        <w:spacing w:line="360" w:lineRule="exact"/>
        <w:ind w:firstLine="420"/>
        <w:rPr>
          <w:rFonts w:hint="eastAsia" w:ascii="黑体" w:hAnsi="黑体" w:eastAsia="黑体"/>
          <w:sz w:val="21"/>
          <w:szCs w:val="21"/>
        </w:rPr>
      </w:pPr>
      <w:r>
        <w:rPr>
          <w:rFonts w:hint="eastAsia" w:ascii="黑体" w:hAnsi="黑体" w:eastAsia="黑体"/>
          <w:sz w:val="21"/>
          <w:szCs w:val="21"/>
        </w:rPr>
        <w:t>（4）案例分析思路</w:t>
      </w:r>
    </w:p>
    <w:p>
      <w:pPr>
        <w:spacing w:line="360" w:lineRule="exact"/>
        <w:ind w:firstLine="420"/>
        <w:rPr>
          <w:rFonts w:hint="eastAsia"/>
          <w:sz w:val="21"/>
          <w:szCs w:val="21"/>
        </w:rPr>
      </w:pPr>
      <w:r>
        <w:rPr>
          <w:rFonts w:hint="eastAsia" w:ascii="宋体" w:hAnsi="宋体"/>
          <w:sz w:val="21"/>
          <w:szCs w:val="21"/>
        </w:rPr>
        <w:t>通过对L实验小学“幸福教育”建设过程中的经验与不足进行分析，引导学员进一步思考适合自己学校的特色文化品牌打造，并为学员有效应对学校特色文化建设中出现的问题提供借鉴。</w:t>
      </w:r>
    </w:p>
    <w:p>
      <w:pPr>
        <w:spacing w:line="360" w:lineRule="exact"/>
        <w:ind w:firstLine="420"/>
        <w:rPr>
          <w:rFonts w:hint="eastAsia"/>
        </w:rPr>
      </w:pPr>
      <w:r>
        <w:rPr>
          <w:rFonts w:hint="eastAsia" w:ascii="黑体" w:hAnsi="黑体" w:eastAsia="黑体" w:cs="幼圆"/>
          <w:bCs/>
          <w:color w:val="000000"/>
          <w:kern w:val="0"/>
        </w:rPr>
        <w:t>4.教学建议</w:t>
      </w:r>
    </w:p>
    <w:p>
      <w:pPr>
        <w:spacing w:line="360" w:lineRule="exact"/>
        <w:ind w:firstLine="420"/>
        <w:jc w:val="left"/>
        <w:rPr>
          <w:rFonts w:hint="eastAsia" w:ascii="宋体" w:hAnsi="宋体"/>
          <w:sz w:val="21"/>
          <w:szCs w:val="21"/>
        </w:rPr>
      </w:pPr>
      <w:r>
        <w:rPr>
          <w:rFonts w:hint="eastAsia" w:ascii="宋体" w:hAnsi="宋体"/>
          <w:sz w:val="21"/>
          <w:szCs w:val="21"/>
        </w:rPr>
        <w:t>时间安排：大学标准课6节：300分钟。布置和预习3节，上课讨论3节。</w:t>
      </w:r>
    </w:p>
    <w:p>
      <w:pPr>
        <w:spacing w:line="360" w:lineRule="exact"/>
        <w:ind w:firstLine="420"/>
        <w:jc w:val="left"/>
        <w:rPr>
          <w:rFonts w:hint="eastAsia" w:ascii="宋体" w:hAnsi="宋体"/>
          <w:sz w:val="21"/>
          <w:szCs w:val="21"/>
        </w:rPr>
      </w:pPr>
      <w:r>
        <w:rPr>
          <w:rFonts w:hint="eastAsia" w:ascii="宋体" w:hAnsi="宋体"/>
          <w:sz w:val="21"/>
          <w:szCs w:val="21"/>
        </w:rPr>
        <w:t>环节安排：提前四周利用一节时间布置预习内容→学生分为4-6个小组→小组查阅资料、走访学校、镇教育局和课下讨论→各组形成解决问题方案→上课汇报→课上学生研讨→教师点评。</w:t>
      </w:r>
    </w:p>
    <w:p>
      <w:pPr>
        <w:spacing w:line="360" w:lineRule="exact"/>
        <w:ind w:firstLine="420"/>
        <w:jc w:val="left"/>
        <w:rPr>
          <w:rFonts w:hint="eastAsia" w:ascii="宋体" w:hAnsi="宋体"/>
          <w:sz w:val="21"/>
          <w:szCs w:val="21"/>
        </w:rPr>
      </w:pPr>
      <w:r>
        <w:rPr>
          <w:rFonts w:hint="eastAsia" w:ascii="宋体" w:hAnsi="宋体"/>
          <w:sz w:val="21"/>
          <w:szCs w:val="21"/>
        </w:rPr>
        <w:t>人数要求：40人以下的班级教学。</w:t>
      </w:r>
    </w:p>
    <w:p>
      <w:pPr>
        <w:spacing w:line="360" w:lineRule="exact"/>
        <w:ind w:firstLine="420"/>
        <w:jc w:val="left"/>
        <w:rPr>
          <w:rFonts w:hint="eastAsia" w:ascii="宋体" w:hAnsi="宋体"/>
          <w:sz w:val="21"/>
          <w:szCs w:val="21"/>
        </w:rPr>
      </w:pPr>
      <w:r>
        <w:rPr>
          <w:rFonts w:hint="eastAsia" w:ascii="宋体" w:hAnsi="宋体"/>
          <w:sz w:val="21"/>
          <w:szCs w:val="21"/>
        </w:rPr>
        <w:t>教学方法：案例教学讨论为主，讲授点评为辅。</w:t>
      </w:r>
    </w:p>
    <w:p>
      <w:pPr>
        <w:spacing w:line="360" w:lineRule="exact"/>
        <w:ind w:firstLine="420"/>
        <w:jc w:val="left"/>
        <w:rPr>
          <w:rFonts w:hint="eastAsia" w:ascii="宋体" w:hAnsi="宋体"/>
          <w:sz w:val="21"/>
          <w:szCs w:val="21"/>
        </w:rPr>
      </w:pPr>
      <w:r>
        <w:rPr>
          <w:rFonts w:hint="eastAsia" w:ascii="宋体" w:hAnsi="宋体"/>
          <w:sz w:val="21"/>
          <w:szCs w:val="21"/>
        </w:rPr>
        <w:t>工具选择：摘要卡片、多媒体、案例打印资料、录音笔、录像机。</w:t>
      </w:r>
    </w:p>
    <w:p>
      <w:pPr>
        <w:spacing w:line="360" w:lineRule="exact"/>
        <w:ind w:firstLine="420"/>
        <w:jc w:val="left"/>
        <w:rPr>
          <w:rFonts w:hint="eastAsia" w:ascii="宋体" w:hAnsi="宋体"/>
          <w:sz w:val="21"/>
          <w:szCs w:val="21"/>
        </w:rPr>
      </w:pPr>
      <w:r>
        <w:rPr>
          <w:rFonts w:hint="eastAsia" w:ascii="宋体" w:hAnsi="宋体"/>
          <w:sz w:val="21"/>
          <w:szCs w:val="21"/>
        </w:rPr>
        <w:t>组织引导：教师布置任务清晰，预习要求明确。</w:t>
      </w:r>
    </w:p>
    <w:p>
      <w:pPr>
        <w:spacing w:line="360" w:lineRule="exact"/>
        <w:ind w:firstLine="420"/>
        <w:jc w:val="left"/>
        <w:rPr>
          <w:rFonts w:hint="eastAsia" w:ascii="宋体" w:hAnsi="宋体"/>
          <w:sz w:val="21"/>
          <w:szCs w:val="21"/>
        </w:rPr>
      </w:pPr>
      <w:r>
        <w:rPr>
          <w:rFonts w:hint="eastAsia" w:ascii="宋体" w:hAnsi="宋体"/>
          <w:sz w:val="21"/>
          <w:szCs w:val="21"/>
        </w:rPr>
        <w:t xml:space="preserve">          提供给学生必要的参考资料。</w:t>
      </w:r>
    </w:p>
    <w:p>
      <w:pPr>
        <w:spacing w:line="360" w:lineRule="exact"/>
        <w:ind w:firstLine="420"/>
        <w:jc w:val="left"/>
        <w:rPr>
          <w:rFonts w:hint="eastAsia" w:ascii="宋体" w:hAnsi="宋体"/>
          <w:sz w:val="21"/>
          <w:szCs w:val="21"/>
        </w:rPr>
      </w:pPr>
      <w:r>
        <w:rPr>
          <w:rFonts w:hint="eastAsia" w:ascii="宋体" w:hAnsi="宋体"/>
          <w:sz w:val="21"/>
          <w:szCs w:val="21"/>
        </w:rPr>
        <w:t xml:space="preserve">          给予学习者必要的调查技能训练，便于调查工作展开。</w:t>
      </w:r>
    </w:p>
    <w:p>
      <w:pPr>
        <w:spacing w:line="360" w:lineRule="exact"/>
        <w:ind w:firstLine="420"/>
        <w:jc w:val="left"/>
        <w:rPr>
          <w:rFonts w:hint="eastAsia" w:ascii="宋体" w:hAnsi="宋体"/>
          <w:sz w:val="21"/>
          <w:szCs w:val="21"/>
        </w:rPr>
      </w:pPr>
      <w:r>
        <w:rPr>
          <w:rFonts w:hint="eastAsia" w:ascii="宋体" w:hAnsi="宋体"/>
          <w:sz w:val="21"/>
          <w:szCs w:val="21"/>
        </w:rPr>
        <w:t xml:space="preserve">          学生课下讨论需要及时指导并给出建议。</w:t>
      </w:r>
    </w:p>
    <w:p>
      <w:pPr>
        <w:spacing w:line="360" w:lineRule="exact"/>
        <w:ind w:firstLine="420"/>
        <w:jc w:val="left"/>
        <w:rPr>
          <w:rFonts w:hint="eastAsia" w:ascii="宋体" w:hAnsi="宋体"/>
          <w:sz w:val="21"/>
          <w:szCs w:val="21"/>
        </w:rPr>
      </w:pPr>
      <w:r>
        <w:rPr>
          <w:rFonts w:hint="eastAsia" w:ascii="宋体" w:hAnsi="宋体"/>
          <w:sz w:val="21"/>
          <w:szCs w:val="21"/>
        </w:rPr>
        <w:t>活动设计建议：</w:t>
      </w:r>
    </w:p>
    <w:p>
      <w:pPr>
        <w:spacing w:line="360" w:lineRule="exact"/>
        <w:ind w:firstLine="420"/>
        <w:jc w:val="left"/>
        <w:rPr>
          <w:rFonts w:hint="eastAsia" w:ascii="宋体" w:hAnsi="宋体"/>
          <w:sz w:val="21"/>
          <w:szCs w:val="21"/>
        </w:rPr>
      </w:pPr>
      <w:r>
        <w:rPr>
          <w:rFonts w:hint="eastAsia" w:ascii="宋体" w:hAnsi="宋体"/>
          <w:sz w:val="21"/>
          <w:szCs w:val="21"/>
        </w:rPr>
        <w:t>课前计划四节课，要求学生完成案例阅读，搜集相关知识点和能力点的资料，走访案例学校或者情形类似的学校。</w:t>
      </w:r>
    </w:p>
    <w:p>
      <w:pPr>
        <w:spacing w:line="360" w:lineRule="exact"/>
        <w:ind w:firstLine="420"/>
        <w:jc w:val="left"/>
        <w:rPr>
          <w:rFonts w:hint="eastAsia" w:ascii="宋体" w:hAnsi="宋体"/>
          <w:sz w:val="21"/>
          <w:szCs w:val="21"/>
        </w:rPr>
      </w:pPr>
      <w:r>
        <w:rPr>
          <w:rFonts w:hint="eastAsia" w:ascii="宋体" w:hAnsi="宋体"/>
          <w:sz w:val="21"/>
          <w:szCs w:val="21"/>
        </w:rPr>
        <w:t>上课前做好教学准备。将桌椅分组摆成弧形，为每个小组准备编号和姓名的桌签。每个小组提供一张小组讨论记录表，包括每个人的发言记录和综合的观点。同时，通知相关人员做好录像或者录音工作。教师准备好点评的资料和提纲。</w:t>
      </w:r>
    </w:p>
    <w:p>
      <w:pPr>
        <w:spacing w:line="360" w:lineRule="exact"/>
        <w:ind w:firstLine="420"/>
        <w:jc w:val="left"/>
        <w:rPr>
          <w:rFonts w:hint="eastAsia" w:ascii="宋体" w:hAnsi="宋体"/>
          <w:sz w:val="21"/>
          <w:szCs w:val="21"/>
        </w:rPr>
      </w:pPr>
      <w:r>
        <w:rPr>
          <w:rFonts w:hint="eastAsia" w:ascii="宋体" w:hAnsi="宋体"/>
          <w:sz w:val="21"/>
          <w:szCs w:val="21"/>
        </w:rPr>
        <w:t>下课后教师及时总结案例教学的得失，以便改进后续的教学行为。</w:t>
      </w:r>
    </w:p>
    <w:p>
      <w:pPr>
        <w:spacing w:line="360" w:lineRule="exact"/>
        <w:ind w:left="480" w:leftChars="200"/>
        <w:rPr>
          <w:rFonts w:hint="eastAsia" w:ascii="黑体" w:hAnsi="黑体" w:eastAsia="黑体" w:cs="幼圆"/>
          <w:bCs/>
          <w:color w:val="000000"/>
          <w:kern w:val="0"/>
        </w:rPr>
      </w:pPr>
      <w:r>
        <w:rPr>
          <w:rFonts w:hint="eastAsia" w:ascii="黑体" w:hAnsi="黑体" w:eastAsia="黑体" w:cs="幼圆"/>
          <w:bCs/>
          <w:color w:val="000000"/>
          <w:kern w:val="0"/>
        </w:rPr>
        <w:t>5.推荐阅读</w:t>
      </w:r>
    </w:p>
    <w:p>
      <w:pPr>
        <w:spacing w:line="360" w:lineRule="exact"/>
        <w:ind w:firstLine="420"/>
        <w:rPr>
          <w:rFonts w:ascii="Times New Roman" w:hAnsi="Times New Roman"/>
          <w:bCs/>
          <w:sz w:val="21"/>
          <w:szCs w:val="21"/>
        </w:rPr>
      </w:pPr>
      <w:r>
        <w:rPr>
          <w:rFonts w:ascii="Times New Roman" w:hAnsi="Times New Roman"/>
          <w:sz w:val="21"/>
          <w:szCs w:val="21"/>
        </w:rPr>
        <w:t>[1]</w:t>
      </w:r>
      <w:r>
        <w:rPr>
          <w:rFonts w:ascii="Times New Roman" w:hAnsi="Times New Roman"/>
          <w:bCs/>
          <w:sz w:val="21"/>
          <w:szCs w:val="21"/>
        </w:rPr>
        <w:t>内尔</w:t>
      </w:r>
      <w:r>
        <w:rPr>
          <w:bCs/>
          <w:sz w:val="21"/>
          <w:szCs w:val="21"/>
        </w:rPr>
        <w:t>•</w:t>
      </w:r>
      <w:r>
        <w:rPr>
          <w:rFonts w:ascii="Times New Roman" w:hAnsi="Times New Roman"/>
          <w:bCs/>
          <w:sz w:val="21"/>
          <w:szCs w:val="21"/>
        </w:rPr>
        <w:t>诺丁斯.幸福与教育[M].龙宝新,译.北京:教育科学出版社,1993:1-261.</w:t>
      </w:r>
    </w:p>
    <w:p>
      <w:pPr>
        <w:spacing w:line="360" w:lineRule="exact"/>
        <w:ind w:firstLine="420"/>
        <w:rPr>
          <w:rFonts w:hint="eastAsia" w:ascii="Times New Roman" w:hAnsi="Times New Roman"/>
          <w:bCs/>
          <w:sz w:val="21"/>
          <w:szCs w:val="21"/>
        </w:rPr>
      </w:pPr>
      <w:r>
        <w:rPr>
          <w:rFonts w:ascii="Times New Roman" w:hAnsi="Times New Roman"/>
          <w:sz w:val="21"/>
          <w:szCs w:val="21"/>
        </w:rPr>
        <w:t>[2]</w:t>
      </w:r>
      <w:r>
        <w:rPr>
          <w:rFonts w:ascii="Times New Roman" w:hAnsi="Times New Roman"/>
          <w:bCs/>
          <w:sz w:val="21"/>
          <w:szCs w:val="21"/>
        </w:rPr>
        <w:t>彭庆甜</w:t>
      </w:r>
      <w:r>
        <w:rPr>
          <w:rFonts w:hint="eastAsia"/>
          <w:bCs/>
          <w:sz w:val="21"/>
          <w:szCs w:val="21"/>
        </w:rPr>
        <w:t>.</w:t>
      </w:r>
      <w:r>
        <w:rPr>
          <w:rFonts w:ascii="Times New Roman" w:hAnsi="Times New Roman"/>
          <w:bCs/>
          <w:sz w:val="21"/>
          <w:szCs w:val="21"/>
        </w:rPr>
        <w:t>幸福教育的探索与实践[M].</w:t>
      </w:r>
      <w:r>
        <w:rPr>
          <w:rFonts w:hint="eastAsia"/>
          <w:bCs/>
          <w:sz w:val="21"/>
          <w:szCs w:val="21"/>
        </w:rPr>
        <w:t>深圳:</w:t>
      </w:r>
      <w:r>
        <w:rPr>
          <w:rFonts w:ascii="Times New Roman" w:hAnsi="Times New Roman"/>
          <w:bCs/>
          <w:sz w:val="21"/>
          <w:szCs w:val="21"/>
        </w:rPr>
        <w:t>海天出版社</w:t>
      </w:r>
      <w:r>
        <w:rPr>
          <w:rFonts w:hint="eastAsia"/>
          <w:bCs/>
          <w:sz w:val="21"/>
          <w:szCs w:val="21"/>
        </w:rPr>
        <w:t>,</w:t>
      </w:r>
      <w:r>
        <w:rPr>
          <w:rFonts w:ascii="Times New Roman" w:hAnsi="Times New Roman"/>
          <w:bCs/>
          <w:sz w:val="21"/>
          <w:szCs w:val="21"/>
        </w:rPr>
        <w:t>2013</w:t>
      </w:r>
      <w:r>
        <w:rPr>
          <w:rFonts w:hint="eastAsia"/>
          <w:bCs/>
          <w:sz w:val="21"/>
          <w:szCs w:val="21"/>
        </w:rPr>
        <w:t>:</w:t>
      </w:r>
      <w:r>
        <w:rPr>
          <w:rFonts w:ascii="Times New Roman" w:hAnsi="Times New Roman"/>
          <w:bCs/>
          <w:sz w:val="21"/>
          <w:szCs w:val="21"/>
        </w:rPr>
        <w:t>1-261</w:t>
      </w:r>
      <w:r>
        <w:rPr>
          <w:rFonts w:hint="eastAsia"/>
          <w:bCs/>
          <w:sz w:val="21"/>
          <w:szCs w:val="21"/>
        </w:rPr>
        <w:t>.</w:t>
      </w:r>
    </w:p>
    <w:p>
      <w:pPr>
        <w:spacing w:line="360" w:lineRule="exact"/>
        <w:ind w:firstLine="420"/>
        <w:rPr>
          <w:rFonts w:hint="eastAsia" w:ascii="Times New Roman" w:hAnsi="Times New Roman"/>
          <w:bCs/>
          <w:sz w:val="21"/>
          <w:szCs w:val="21"/>
        </w:rPr>
      </w:pPr>
      <w:r>
        <w:rPr>
          <w:rFonts w:ascii="Times New Roman" w:hAnsi="Times New Roman"/>
          <w:sz w:val="21"/>
          <w:szCs w:val="21"/>
        </w:rPr>
        <w:t>[3]</w:t>
      </w:r>
      <w:r>
        <w:rPr>
          <w:rFonts w:ascii="Times New Roman" w:hAnsi="Times New Roman"/>
          <w:bCs/>
          <w:sz w:val="21"/>
          <w:szCs w:val="21"/>
        </w:rPr>
        <w:t>吴庆麟</w:t>
      </w:r>
      <w:r>
        <w:rPr>
          <w:rFonts w:hint="eastAsia"/>
          <w:bCs/>
          <w:sz w:val="21"/>
          <w:szCs w:val="21"/>
        </w:rPr>
        <w:t>.</w:t>
      </w:r>
      <w:r>
        <w:rPr>
          <w:rFonts w:ascii="Times New Roman" w:hAnsi="Times New Roman"/>
          <w:bCs/>
          <w:sz w:val="21"/>
          <w:szCs w:val="21"/>
        </w:rPr>
        <w:t>教育心理学——献给教师的书</w:t>
      </w:r>
      <w:r>
        <w:rPr>
          <w:rFonts w:hint="eastAsia"/>
          <w:bCs/>
          <w:sz w:val="21"/>
          <w:szCs w:val="21"/>
        </w:rPr>
        <w:t>[M].上海:</w:t>
      </w:r>
      <w:r>
        <w:rPr>
          <w:rFonts w:ascii="Times New Roman" w:hAnsi="Times New Roman"/>
          <w:bCs/>
          <w:sz w:val="21"/>
          <w:szCs w:val="21"/>
        </w:rPr>
        <w:t>华东师范大学出社, 2003</w:t>
      </w:r>
      <w:r>
        <w:rPr>
          <w:rFonts w:hint="eastAsia"/>
          <w:bCs/>
          <w:sz w:val="21"/>
          <w:szCs w:val="21"/>
        </w:rPr>
        <w:t>:</w:t>
      </w:r>
      <w:r>
        <w:rPr>
          <w:rFonts w:ascii="Times New Roman" w:hAnsi="Times New Roman"/>
          <w:bCs/>
          <w:sz w:val="21"/>
          <w:szCs w:val="21"/>
        </w:rPr>
        <w:t>1-68</w:t>
      </w:r>
      <w:r>
        <w:rPr>
          <w:rFonts w:hint="eastAsia"/>
          <w:bCs/>
          <w:sz w:val="21"/>
          <w:szCs w:val="21"/>
        </w:rPr>
        <w:t>.</w:t>
      </w:r>
    </w:p>
    <w:p>
      <w:pPr>
        <w:spacing w:line="360" w:lineRule="exact"/>
        <w:ind w:firstLine="420"/>
        <w:rPr>
          <w:rFonts w:hint="eastAsia" w:ascii="Times New Roman" w:hAnsi="Times New Roman"/>
          <w:bCs/>
          <w:sz w:val="21"/>
          <w:szCs w:val="21"/>
        </w:rPr>
      </w:pPr>
      <w:r>
        <w:rPr>
          <w:rFonts w:ascii="Times New Roman" w:hAnsi="Times New Roman"/>
          <w:sz w:val="21"/>
          <w:szCs w:val="21"/>
        </w:rPr>
        <w:t>[4]</w:t>
      </w:r>
      <w:r>
        <w:rPr>
          <w:rFonts w:ascii="Times New Roman" w:hAnsi="Times New Roman"/>
          <w:bCs/>
          <w:sz w:val="21"/>
          <w:szCs w:val="21"/>
        </w:rPr>
        <w:t>闫德明</w:t>
      </w:r>
      <w:r>
        <w:rPr>
          <w:rFonts w:hint="eastAsia"/>
          <w:bCs/>
          <w:sz w:val="21"/>
          <w:szCs w:val="21"/>
        </w:rPr>
        <w:t>.</w:t>
      </w:r>
      <w:r>
        <w:rPr>
          <w:rFonts w:ascii="Times New Roman" w:hAnsi="Times New Roman"/>
          <w:bCs/>
          <w:sz w:val="21"/>
          <w:szCs w:val="21"/>
        </w:rPr>
        <w:t>学校品牌的涵义、特性及其创建思路</w:t>
      </w:r>
      <w:r>
        <w:rPr>
          <w:rFonts w:hint="eastAsia"/>
          <w:bCs/>
          <w:sz w:val="21"/>
          <w:szCs w:val="21"/>
        </w:rPr>
        <w:t>[J].</w:t>
      </w:r>
      <w:r>
        <w:rPr>
          <w:rFonts w:ascii="Times New Roman" w:hAnsi="Times New Roman"/>
          <w:bCs/>
          <w:sz w:val="21"/>
          <w:szCs w:val="21"/>
        </w:rPr>
        <w:t>教育研究</w:t>
      </w:r>
      <w:r>
        <w:rPr>
          <w:rFonts w:hint="eastAsia"/>
          <w:bCs/>
          <w:sz w:val="21"/>
          <w:szCs w:val="21"/>
        </w:rPr>
        <w:t>,</w:t>
      </w:r>
      <w:r>
        <w:rPr>
          <w:rFonts w:ascii="Times New Roman" w:hAnsi="Times New Roman"/>
          <w:bCs/>
          <w:sz w:val="21"/>
          <w:szCs w:val="21"/>
        </w:rPr>
        <w:t>2006</w:t>
      </w:r>
      <w:r>
        <w:rPr>
          <w:rFonts w:hint="eastAsia"/>
          <w:bCs/>
          <w:sz w:val="21"/>
          <w:szCs w:val="21"/>
        </w:rPr>
        <w:t>,</w:t>
      </w:r>
      <w:r>
        <w:rPr>
          <w:bCs/>
          <w:sz w:val="21"/>
          <w:szCs w:val="21"/>
        </w:rPr>
        <w:t>8</w:t>
      </w:r>
      <w:r>
        <w:rPr>
          <w:rFonts w:hint="eastAsia"/>
          <w:bCs/>
          <w:sz w:val="21"/>
          <w:szCs w:val="21"/>
        </w:rPr>
        <w:t>:81-83.</w:t>
      </w:r>
    </w:p>
    <w:p>
      <w:pPr>
        <w:spacing w:line="380" w:lineRule="exact"/>
        <w:ind w:firstLine="420"/>
        <w:rPr>
          <w:rFonts w:hint="eastAsia"/>
          <w:sz w:val="21"/>
          <w:szCs w:val="21"/>
        </w:r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ingLiU"/>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Yuanti SC Light">
    <w:altName w:val="微软雅黑"/>
    <w:panose1 w:val="00000000000000000000"/>
    <w:charset w:val="00"/>
    <w:family w:val="auto"/>
    <w:pitch w:val="default"/>
    <w:sig w:usb0="00000000" w:usb1="00000000" w:usb2="00000016" w:usb3="00000000" w:csb0="0004001F" w:csb1="00000000"/>
  </w:font>
  <w:font w:name="New time">
    <w:altName w:val="Times New Roman"/>
    <w:panose1 w:val="00000000000000000000"/>
    <w:charset w:val="00"/>
    <w:family w:val="roman"/>
    <w:pitch w:val="default"/>
    <w:sig w:usb0="00000000" w:usb1="00000000" w:usb2="00000000" w:usb3="00000000" w:csb0="00000000" w:csb1="00000000"/>
  </w:font>
  <w:font w:name="楷体">
    <w:altName w:val="宋体"/>
    <w:panose1 w:val="02010609060101010101"/>
    <w:charset w:val="86"/>
    <w:family w:val="modern"/>
    <w:pitch w:val="default"/>
    <w:sig w:usb0="00000000" w:usb1="00000000" w:usb2="00000016"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Segoe UI">
    <w:panose1 w:val="020B0502040204020203"/>
    <w:charset w:val="00"/>
    <w:family w:val="auto"/>
    <w:pitch w:val="default"/>
    <w:sig w:usb0="E10022FF" w:usb1="C000E47F" w:usb2="00000029" w:usb3="00000000" w:csb0="200001DF" w:csb1="20000000"/>
  </w:font>
  <w:font w:name="MingLiU">
    <w:panose1 w:val="02020509000000000000"/>
    <w:charset w:val="88"/>
    <w:family w:val="auto"/>
    <w:pitch w:val="default"/>
    <w:sig w:usb0="A00002FF" w:usb1="28CFFCFA" w:usb2="00000016" w:usb3="00000000" w:csb0="00100001" w:csb1="00000000"/>
  </w:font>
  <w:font w:name="Segoe UI Symbol">
    <w:panose1 w:val="020B0502040204020203"/>
    <w:charset w:val="00"/>
    <w:family w:val="auto"/>
    <w:pitch w:val="default"/>
    <w:sig w:usb0="8000006F" w:usb1="1200FBEF" w:usb2="0064C000" w:usb3="00000002"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ind w:firstLine="361" w:firstLineChars="200"/>
        <w:rPr>
          <w:rFonts w:hint="eastAsia" w:ascii="楷体" w:hAnsi="楷体" w:eastAsia="楷体" w:cs="楷体"/>
        </w:rPr>
      </w:pPr>
      <w:r>
        <w:rPr>
          <w:rFonts w:hint="eastAsia" w:ascii="楷体" w:hAnsi="楷体" w:eastAsia="楷体" w:cs="楷体"/>
          <w:b/>
        </w:rPr>
        <w:t>作者简介</w:t>
      </w:r>
      <w:r>
        <w:rPr>
          <w:rFonts w:hint="eastAsia" w:ascii="楷体" w:hAnsi="楷体" w:eastAsia="楷体" w:cs="楷体"/>
        </w:rPr>
        <w:t>：***，男，****人，**师范大学教育科学学院教授，主要从事教育管理学研究。</w:t>
      </w:r>
    </w:p>
    <w:p>
      <w:pPr>
        <w:pStyle w:val="2"/>
        <w:ind w:firstLine="361" w:firstLineChars="200"/>
        <w:rPr>
          <w:rFonts w:hint="eastAsia" w:ascii="楷体" w:hAnsi="楷体" w:eastAsia="楷体" w:cs="楷体"/>
        </w:rPr>
      </w:pPr>
      <w:r>
        <w:rPr>
          <w:rFonts w:hint="eastAsia" w:ascii="楷体" w:hAnsi="楷体" w:eastAsia="楷体" w:cs="楷体"/>
          <w:b/>
        </w:rPr>
        <w:t>编制说明</w:t>
      </w:r>
      <w:r>
        <w:rPr>
          <w:rFonts w:hint="eastAsia" w:ascii="楷体" w:hAnsi="楷体" w:eastAsia="楷体" w:cs="楷体"/>
        </w:rPr>
        <w:t>：按照调研学习及当事人的要求，作者对案例所涉及的学校名称、人员及相关数据，做了必要的掩饰性处理；本案例仅供教学之用，无意提倡或暗示某种管理理念、方法或体制比其他的理念、方法或体制更为有效或合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B7"/>
    <w:rsid w:val="003934B7"/>
    <w:rsid w:val="009D0115"/>
    <w:rsid w:val="00FD6021"/>
    <w:rsid w:val="0BA85AB9"/>
    <w:rsid w:val="0F164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note text"/>
    <w:basedOn w:val="1"/>
    <w:link w:val="6"/>
    <w:unhideWhenUsed/>
    <w:qFormat/>
    <w:uiPriority w:val="0"/>
    <w:pPr>
      <w:snapToGrid w:val="0"/>
      <w:jc w:val="left"/>
    </w:pPr>
    <w:rPr>
      <w:rFonts w:ascii="Calibri" w:hAnsi="Calibri"/>
      <w:kern w:val="0"/>
      <w:sz w:val="18"/>
      <w:szCs w:val="18"/>
      <w:lang w:val="zh-CN" w:eastAsia="zh-CN"/>
    </w:rPr>
  </w:style>
  <w:style w:type="character" w:styleId="4">
    <w:name w:val="footnote reference"/>
    <w:unhideWhenUsed/>
    <w:qFormat/>
    <w:uiPriority w:val="0"/>
    <w:rPr>
      <w:vertAlign w:val="superscript"/>
    </w:rPr>
  </w:style>
  <w:style w:type="character" w:customStyle="1" w:styleId="6">
    <w:name w:val="脚注文本 Char"/>
    <w:basedOn w:val="3"/>
    <w:link w:val="2"/>
    <w:qFormat/>
    <w:uiPriority w:val="0"/>
    <w:rPr>
      <w:rFonts w:ascii="Calibri" w:hAnsi="Calibri" w:eastAsia="宋体" w:cs="Times New Roman"/>
      <w:kern w:val="0"/>
      <w:sz w:val="18"/>
      <w:szCs w:val="18"/>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2582</Words>
  <Characters>14724</Characters>
  <Lines>122</Lines>
  <Paragraphs>34</Paragraphs>
  <TotalTime>0</TotalTime>
  <ScaleCrop>false</ScaleCrop>
  <LinksUpToDate>false</LinksUpToDate>
  <CharactersWithSpaces>17272</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2016-09-13T07:55:00Z</dcterms:created>
  <dc:creator>ZGC</dc:creator>
  <cp:lastModifiedBy>Administrator</cp:lastModifiedBy>
  <dcterms:modified xsi:type="dcterms:W3CDTF">2017-07-14T01:05:09Z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